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90" w:rsidRDefault="00C22925" w:rsidP="00C22925">
      <w:pPr>
        <w:jc w:val="center"/>
      </w:pPr>
      <w:r w:rsidRPr="00C22925">
        <w:rPr>
          <w:noProof/>
        </w:rPr>
        <w:drawing>
          <wp:inline distT="0" distB="0" distL="0" distR="0">
            <wp:extent cx="4933950" cy="962025"/>
            <wp:effectExtent l="19050" t="0" r="0" b="0"/>
            <wp:docPr id="1" name="Picture 1" descr="National Office news release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Office news release head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533" w:rsidRPr="00C22925" w:rsidRDefault="00CA2533" w:rsidP="00CA3BE9">
      <w:pPr>
        <w:jc w:val="right"/>
        <w:rPr>
          <w:rFonts w:ascii="Times New Roman" w:hAnsi="Times New Roman" w:cs="Times New Roman"/>
          <w:sz w:val="24"/>
          <w:szCs w:val="24"/>
        </w:rPr>
      </w:pPr>
      <w:r w:rsidRPr="00C22925">
        <w:rPr>
          <w:rFonts w:ascii="Times New Roman" w:hAnsi="Times New Roman" w:cs="Times New Roman"/>
          <w:sz w:val="24"/>
          <w:szCs w:val="24"/>
        </w:rPr>
        <w:t>Contact: Jacob Enoh Eben</w:t>
      </w:r>
    </w:p>
    <w:p w:rsidR="00DB2C2F" w:rsidRPr="00E171CA" w:rsidRDefault="00CA2533" w:rsidP="00E171CA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C22925">
        <w:rPr>
          <w:rFonts w:ascii="Times New Roman" w:hAnsi="Times New Roman" w:cs="Times New Roman"/>
          <w:sz w:val="24"/>
          <w:szCs w:val="24"/>
        </w:rPr>
        <w:t>Phone: (257) 79 239 691</w:t>
      </w:r>
      <w:r w:rsidR="00CA3BE9" w:rsidRPr="00C22925">
        <w:rPr>
          <w:rFonts w:ascii="Times New Roman" w:hAnsi="Times New Roman" w:cs="Times New Roman"/>
          <w:sz w:val="24"/>
          <w:szCs w:val="24"/>
        </w:rPr>
        <w:t xml:space="preserve"> </w:t>
      </w:r>
      <w:r w:rsidRPr="00C22925">
        <w:rPr>
          <w:rFonts w:ascii="Times New Roman" w:hAnsi="Times New Roman" w:cs="Times New Roman"/>
          <w:sz w:val="24"/>
          <w:szCs w:val="24"/>
        </w:rPr>
        <w:t>(257) 78 338 691</w:t>
      </w:r>
    </w:p>
    <w:p w:rsidR="00271024" w:rsidRPr="00C22925" w:rsidRDefault="00C22925" w:rsidP="00C229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2925">
        <w:rPr>
          <w:rFonts w:ascii="Times New Roman" w:hAnsi="Times New Roman" w:cs="Times New Roman"/>
          <w:b/>
          <w:sz w:val="32"/>
          <w:szCs w:val="32"/>
        </w:rPr>
        <w:t>“</w:t>
      </w:r>
      <w:r w:rsidR="009C72F0" w:rsidRPr="00C22925">
        <w:rPr>
          <w:rFonts w:ascii="Times New Roman" w:hAnsi="Times New Roman" w:cs="Times New Roman"/>
          <w:b/>
          <w:sz w:val="32"/>
          <w:szCs w:val="32"/>
        </w:rPr>
        <w:t>Lessons Learned</w:t>
      </w:r>
      <w:r w:rsidRPr="00C22925">
        <w:rPr>
          <w:rFonts w:ascii="Times New Roman" w:hAnsi="Times New Roman" w:cs="Times New Roman"/>
          <w:b/>
          <w:sz w:val="32"/>
          <w:szCs w:val="32"/>
        </w:rPr>
        <w:t>”</w:t>
      </w:r>
      <w:r w:rsidR="009C72F0" w:rsidRPr="00C229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22925">
        <w:rPr>
          <w:rFonts w:ascii="Times New Roman" w:hAnsi="Times New Roman" w:cs="Times New Roman"/>
          <w:b/>
          <w:sz w:val="32"/>
          <w:szCs w:val="32"/>
        </w:rPr>
        <w:t xml:space="preserve">From Truth and Reconciliation </w:t>
      </w:r>
      <w:r w:rsidR="009C72F0" w:rsidRPr="00C22925">
        <w:rPr>
          <w:rFonts w:ascii="Times New Roman" w:hAnsi="Times New Roman" w:cs="Times New Roman"/>
          <w:b/>
          <w:sz w:val="32"/>
          <w:szCs w:val="32"/>
        </w:rPr>
        <w:t>Commissions</w:t>
      </w:r>
      <w:r w:rsidRPr="00C22925">
        <w:rPr>
          <w:rFonts w:ascii="Times New Roman" w:hAnsi="Times New Roman" w:cs="Times New Roman"/>
          <w:b/>
          <w:sz w:val="32"/>
          <w:szCs w:val="32"/>
        </w:rPr>
        <w:t xml:space="preserve"> Planned</w:t>
      </w:r>
    </w:p>
    <w:p w:rsidR="00C22925" w:rsidRPr="00C22925" w:rsidRDefault="00C22925" w:rsidP="00C22925">
      <w:pPr>
        <w:widowControl w:val="0"/>
        <w:autoSpaceDE w:val="0"/>
        <w:autoSpaceDN w:val="0"/>
        <w:adjustRightInd w:val="0"/>
        <w:jc w:val="center"/>
        <w:rPr>
          <w:rFonts w:ascii="Times-Roman" w:hAnsi="Times-Roman"/>
          <w:b/>
          <w:i/>
        </w:rPr>
      </w:pPr>
      <w:r>
        <w:rPr>
          <w:rFonts w:ascii="Times-Roman" w:hAnsi="Times-Roman"/>
          <w:b/>
          <w:i/>
        </w:rPr>
        <w:t xml:space="preserve">Delegates from 9 nations to Discuss Challenges, Share Successes of Commissions   </w:t>
      </w:r>
    </w:p>
    <w:p w:rsidR="00E171CA" w:rsidRDefault="00C22925" w:rsidP="00CA3B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BUJUMBARA, Burundi (August 22, 2011) - </w:t>
      </w:r>
      <w:r w:rsidR="009C72F0" w:rsidRPr="00C22925">
        <w:rPr>
          <w:rFonts w:ascii="Times New Roman" w:hAnsi="Times New Roman" w:cs="Times New Roman"/>
          <w:sz w:val="24"/>
          <w:szCs w:val="24"/>
        </w:rPr>
        <w:t>Over 50 participants from n</w:t>
      </w:r>
      <w:r>
        <w:rPr>
          <w:rFonts w:ascii="Times New Roman" w:hAnsi="Times New Roman" w:cs="Times New Roman"/>
          <w:sz w:val="24"/>
          <w:szCs w:val="24"/>
        </w:rPr>
        <w:t>ine countries w</w:t>
      </w:r>
      <w:r w:rsidR="00E171CA">
        <w:rPr>
          <w:rFonts w:ascii="Times New Roman" w:hAnsi="Times New Roman" w:cs="Times New Roman"/>
          <w:sz w:val="24"/>
          <w:szCs w:val="24"/>
        </w:rPr>
        <w:t>ill gather in Bujumbura this week for the</w:t>
      </w:r>
      <w:r w:rsidR="009C72F0" w:rsidRPr="00C22925">
        <w:rPr>
          <w:rFonts w:ascii="Times New Roman" w:hAnsi="Times New Roman" w:cs="Times New Roman"/>
          <w:sz w:val="24"/>
          <w:szCs w:val="24"/>
        </w:rPr>
        <w:t xml:space="preserve"> </w:t>
      </w:r>
      <w:r w:rsidR="00867515" w:rsidRPr="00C22925">
        <w:rPr>
          <w:rFonts w:ascii="Times New Roman" w:hAnsi="Times New Roman" w:cs="Times New Roman"/>
          <w:b/>
          <w:sz w:val="24"/>
          <w:szCs w:val="24"/>
        </w:rPr>
        <w:t>“</w:t>
      </w:r>
      <w:r w:rsidR="009C72F0" w:rsidRPr="00C22925">
        <w:rPr>
          <w:rFonts w:ascii="Times New Roman" w:hAnsi="Times New Roman" w:cs="Times New Roman"/>
          <w:b/>
          <w:sz w:val="24"/>
          <w:szCs w:val="24"/>
        </w:rPr>
        <w:t>Transitional Justice Mechanisms: Lessons Learned from Truth and Reconciliation Commissions”</w:t>
      </w:r>
      <w:r w:rsidR="00E17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1CA">
        <w:rPr>
          <w:rFonts w:ascii="Times New Roman" w:hAnsi="Times New Roman" w:cs="Times New Roman"/>
          <w:sz w:val="24"/>
          <w:szCs w:val="24"/>
        </w:rPr>
        <w:t xml:space="preserve">conference. </w:t>
      </w:r>
      <w:r w:rsidR="00867515" w:rsidRPr="00C22925">
        <w:rPr>
          <w:rFonts w:ascii="Times New Roman" w:hAnsi="Times New Roman" w:cs="Times New Roman"/>
          <w:sz w:val="24"/>
          <w:szCs w:val="24"/>
        </w:rPr>
        <w:t xml:space="preserve"> </w:t>
      </w:r>
      <w:r w:rsidR="00E171CA">
        <w:rPr>
          <w:rFonts w:ascii="Times New Roman" w:hAnsi="Times New Roman" w:cs="Times New Roman"/>
          <w:sz w:val="24"/>
          <w:szCs w:val="24"/>
        </w:rPr>
        <w:t>The conference will run from August 24-26, 2011, at</w:t>
      </w:r>
      <w:r w:rsidR="00867515" w:rsidRPr="00C22925">
        <w:rPr>
          <w:rFonts w:ascii="Times New Roman" w:hAnsi="Times New Roman" w:cs="Times New Roman"/>
          <w:sz w:val="24"/>
          <w:szCs w:val="24"/>
        </w:rPr>
        <w:t xml:space="preserve"> the H</w:t>
      </w:r>
      <w:r w:rsidR="009C72F0" w:rsidRPr="00C22925">
        <w:rPr>
          <w:rFonts w:ascii="Times New Roman" w:hAnsi="Times New Roman" w:cs="Times New Roman"/>
          <w:sz w:val="24"/>
          <w:szCs w:val="24"/>
        </w:rPr>
        <w:t>otel Safari Gate</w:t>
      </w:r>
      <w:r w:rsidR="00E171CA">
        <w:rPr>
          <w:rFonts w:ascii="Times New Roman" w:hAnsi="Times New Roman" w:cs="Times New Roman"/>
          <w:sz w:val="24"/>
          <w:szCs w:val="24"/>
        </w:rPr>
        <w:t>, providing a framework for participants to exchange and share experiences on the lessons learned from such commissions. The conference is</w:t>
      </w:r>
      <w:r w:rsidR="00DB2C2F" w:rsidRPr="00C22925">
        <w:rPr>
          <w:rFonts w:ascii="Times New Roman" w:hAnsi="Times New Roman" w:cs="Times New Roman"/>
          <w:sz w:val="24"/>
          <w:szCs w:val="24"/>
        </w:rPr>
        <w:t xml:space="preserve"> being </w:t>
      </w:r>
      <w:r w:rsidR="00F63571" w:rsidRPr="00C22925">
        <w:rPr>
          <w:rFonts w:ascii="Times New Roman" w:hAnsi="Times New Roman" w:cs="Times New Roman"/>
          <w:sz w:val="24"/>
          <w:szCs w:val="24"/>
        </w:rPr>
        <w:t>organized</w:t>
      </w:r>
      <w:r w:rsidR="00867515" w:rsidRPr="00C22925">
        <w:rPr>
          <w:rFonts w:ascii="Times New Roman" w:hAnsi="Times New Roman" w:cs="Times New Roman"/>
          <w:sz w:val="24"/>
          <w:szCs w:val="24"/>
        </w:rPr>
        <w:t xml:space="preserve"> by the American Friends Service Committee (AFSC) </w:t>
      </w:r>
      <w:r w:rsidR="00DB2C2F" w:rsidRPr="00C22925">
        <w:rPr>
          <w:rFonts w:ascii="Times New Roman" w:hAnsi="Times New Roman" w:cs="Times New Roman"/>
          <w:sz w:val="24"/>
          <w:szCs w:val="24"/>
        </w:rPr>
        <w:t>within</w:t>
      </w:r>
      <w:r w:rsidR="00E171CA">
        <w:rPr>
          <w:rFonts w:ascii="Times New Roman" w:hAnsi="Times New Roman" w:cs="Times New Roman"/>
          <w:sz w:val="24"/>
          <w:szCs w:val="24"/>
        </w:rPr>
        <w:t xml:space="preserve"> its </w:t>
      </w:r>
      <w:r w:rsidR="00867515" w:rsidRPr="00C22925">
        <w:rPr>
          <w:rFonts w:ascii="Times New Roman" w:hAnsi="Times New Roman" w:cs="Times New Roman"/>
          <w:sz w:val="24"/>
          <w:szCs w:val="24"/>
        </w:rPr>
        <w:t>Dialogue and Exchange</w:t>
      </w:r>
      <w:r w:rsidR="00E171CA">
        <w:rPr>
          <w:rFonts w:ascii="Times New Roman" w:hAnsi="Times New Roman" w:cs="Times New Roman"/>
          <w:sz w:val="24"/>
          <w:szCs w:val="24"/>
        </w:rPr>
        <w:t xml:space="preserve"> Program</w:t>
      </w:r>
      <w:r w:rsidR="00867515" w:rsidRPr="00C22925">
        <w:rPr>
          <w:rFonts w:ascii="Times New Roman" w:hAnsi="Times New Roman" w:cs="Times New Roman"/>
          <w:sz w:val="24"/>
          <w:szCs w:val="24"/>
        </w:rPr>
        <w:t xml:space="preserve"> (DEP)</w:t>
      </w:r>
      <w:r w:rsidR="00DB2C2F" w:rsidRPr="00C22925">
        <w:rPr>
          <w:rFonts w:ascii="Times New Roman" w:hAnsi="Times New Roman" w:cs="Times New Roman"/>
          <w:sz w:val="24"/>
          <w:szCs w:val="24"/>
        </w:rPr>
        <w:t>.</w:t>
      </w:r>
      <w:r w:rsidR="00867515" w:rsidRPr="00C22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1CA" w:rsidRDefault="00E171CA" w:rsidP="00CA3B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Participants represent </w:t>
      </w:r>
      <w:r w:rsidR="009C72F0" w:rsidRPr="00C22925">
        <w:rPr>
          <w:rFonts w:ascii="Times New Roman" w:hAnsi="Times New Roman" w:cs="Times New Roman"/>
          <w:sz w:val="24"/>
          <w:szCs w:val="24"/>
        </w:rPr>
        <w:t xml:space="preserve">countries that have already set up truth commissions, those who are in the </w:t>
      </w:r>
      <w:r>
        <w:rPr>
          <w:rFonts w:ascii="Times New Roman" w:hAnsi="Times New Roman" w:cs="Times New Roman"/>
          <w:sz w:val="24"/>
          <w:szCs w:val="24"/>
        </w:rPr>
        <w:t>process and those considering doing so. T</w:t>
      </w:r>
      <w:r w:rsidR="009C72F0" w:rsidRPr="00C22925">
        <w:rPr>
          <w:rFonts w:ascii="Times New Roman" w:hAnsi="Times New Roman" w:cs="Times New Roman"/>
          <w:sz w:val="24"/>
          <w:szCs w:val="24"/>
        </w:rPr>
        <w:t xml:space="preserve">opics </w:t>
      </w:r>
      <w:r>
        <w:rPr>
          <w:rFonts w:ascii="Times New Roman" w:hAnsi="Times New Roman" w:cs="Times New Roman"/>
          <w:sz w:val="24"/>
          <w:szCs w:val="24"/>
        </w:rPr>
        <w:t xml:space="preserve">to be discussed include </w:t>
      </w:r>
      <w:r w:rsidR="009C72F0" w:rsidRPr="00C22925">
        <w:rPr>
          <w:rFonts w:ascii="Times New Roman" w:hAnsi="Times New Roman" w:cs="Times New Roman"/>
          <w:sz w:val="24"/>
          <w:szCs w:val="24"/>
        </w:rPr>
        <w:t>tru</w:t>
      </w:r>
      <w:r>
        <w:rPr>
          <w:rFonts w:ascii="Times New Roman" w:hAnsi="Times New Roman" w:cs="Times New Roman"/>
          <w:sz w:val="24"/>
          <w:szCs w:val="24"/>
        </w:rPr>
        <w:t>th</w:t>
      </w:r>
      <w:r w:rsidR="008001EE" w:rsidRPr="00C22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commissions </w:t>
      </w:r>
      <w:r w:rsidR="008001EE" w:rsidRPr="00C22925">
        <w:rPr>
          <w:rFonts w:ascii="Times New Roman" w:hAnsi="Times New Roman" w:cs="Times New Roman"/>
          <w:sz w:val="24"/>
          <w:szCs w:val="24"/>
        </w:rPr>
        <w:t>as instruments to</w:t>
      </w:r>
      <w:r w:rsidR="009C72F0" w:rsidRPr="00C22925">
        <w:rPr>
          <w:rFonts w:ascii="Times New Roman" w:hAnsi="Times New Roman" w:cs="Times New Roman"/>
          <w:sz w:val="24"/>
          <w:szCs w:val="24"/>
        </w:rPr>
        <w:t xml:space="preserve"> redress past abuses and tools to promote human rights principles</w:t>
      </w:r>
      <w:r w:rsidR="008001EE" w:rsidRPr="00C22925">
        <w:rPr>
          <w:rFonts w:ascii="Times New Roman" w:hAnsi="Times New Roman" w:cs="Times New Roman"/>
          <w:sz w:val="24"/>
          <w:szCs w:val="24"/>
        </w:rPr>
        <w:t>;</w:t>
      </w:r>
      <w:r w:rsidR="009C72F0" w:rsidRPr="00C22925">
        <w:rPr>
          <w:rFonts w:ascii="Times New Roman" w:hAnsi="Times New Roman" w:cs="Times New Roman"/>
          <w:sz w:val="24"/>
          <w:szCs w:val="24"/>
        </w:rPr>
        <w:t xml:space="preserve"> international standards in developing law</w:t>
      </w:r>
      <w:r w:rsidR="008001EE" w:rsidRPr="00C2292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governing such </w:t>
      </w:r>
      <w:r w:rsidR="00242572">
        <w:rPr>
          <w:rFonts w:ascii="Times New Roman" w:hAnsi="Times New Roman" w:cs="Times New Roman"/>
          <w:sz w:val="24"/>
          <w:szCs w:val="24"/>
        </w:rPr>
        <w:t>commissions</w:t>
      </w:r>
      <w:r w:rsidR="00DB2C2F" w:rsidRPr="00C22925">
        <w:rPr>
          <w:rFonts w:ascii="Times New Roman" w:hAnsi="Times New Roman" w:cs="Times New Roman"/>
          <w:sz w:val="24"/>
          <w:szCs w:val="24"/>
        </w:rPr>
        <w:t xml:space="preserve">, and their </w:t>
      </w:r>
      <w:r w:rsidR="009C72F0" w:rsidRPr="00C22925">
        <w:rPr>
          <w:rFonts w:ascii="Times New Roman" w:hAnsi="Times New Roman" w:cs="Times New Roman"/>
          <w:sz w:val="24"/>
          <w:szCs w:val="24"/>
        </w:rPr>
        <w:t>creation, organization, administration, challenges and successes in the different countries</w:t>
      </w:r>
      <w:r w:rsidR="008001EE" w:rsidRPr="00C229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1CA" w:rsidRDefault="00E171CA" w:rsidP="00CA3B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Participants include government and non-government representatives from </w:t>
      </w:r>
      <w:r w:rsidR="009C72F0" w:rsidRPr="00C22925">
        <w:rPr>
          <w:rFonts w:ascii="Times New Roman" w:hAnsi="Times New Roman" w:cs="Times New Roman"/>
          <w:sz w:val="24"/>
          <w:szCs w:val="24"/>
        </w:rPr>
        <w:t>Sierra Leone, Liberia, South Africa, Kenya, Uganda, Democratic Republic of Congo and Burundi</w:t>
      </w:r>
      <w:r>
        <w:rPr>
          <w:rFonts w:ascii="Times New Roman" w:hAnsi="Times New Roman" w:cs="Times New Roman"/>
          <w:sz w:val="24"/>
          <w:szCs w:val="24"/>
        </w:rPr>
        <w:t xml:space="preserve"> and Latin America Some are</w:t>
      </w:r>
      <w:r w:rsidR="009C72F0" w:rsidRPr="00C22925">
        <w:rPr>
          <w:rFonts w:ascii="Times New Roman" w:hAnsi="Times New Roman" w:cs="Times New Roman"/>
          <w:sz w:val="24"/>
          <w:szCs w:val="24"/>
        </w:rPr>
        <w:t xml:space="preserve"> </w:t>
      </w:r>
      <w:r w:rsidR="008001EE" w:rsidRPr="00C22925">
        <w:rPr>
          <w:rFonts w:ascii="Times New Roman" w:hAnsi="Times New Roman" w:cs="Times New Roman"/>
          <w:sz w:val="24"/>
          <w:szCs w:val="24"/>
        </w:rPr>
        <w:t>current and former</w:t>
      </w:r>
      <w:r w:rsidR="009C72F0" w:rsidRPr="00C22925">
        <w:rPr>
          <w:rFonts w:ascii="Times New Roman" w:hAnsi="Times New Roman" w:cs="Times New Roman"/>
          <w:sz w:val="24"/>
          <w:szCs w:val="24"/>
        </w:rPr>
        <w:t xml:space="preserve"> commissione</w:t>
      </w:r>
      <w:r>
        <w:rPr>
          <w:rFonts w:ascii="Times New Roman" w:hAnsi="Times New Roman" w:cs="Times New Roman"/>
          <w:sz w:val="24"/>
          <w:szCs w:val="24"/>
        </w:rPr>
        <w:t>rs themselves. They will share t</w:t>
      </w:r>
      <w:r w:rsidR="009C72F0" w:rsidRPr="00C22925">
        <w:rPr>
          <w:rFonts w:ascii="Times New Roman" w:hAnsi="Times New Roman" w:cs="Times New Roman"/>
          <w:sz w:val="24"/>
          <w:szCs w:val="24"/>
        </w:rPr>
        <w:t xml:space="preserve">he challenges and successes of </w:t>
      </w:r>
      <w:r w:rsidR="00DB2C2F" w:rsidRPr="00C22925">
        <w:rPr>
          <w:rFonts w:ascii="Times New Roman" w:hAnsi="Times New Roman" w:cs="Times New Roman"/>
          <w:sz w:val="24"/>
          <w:szCs w:val="24"/>
        </w:rPr>
        <w:t xml:space="preserve">setting up </w:t>
      </w:r>
      <w:r w:rsidR="009C72F0" w:rsidRPr="00C22925">
        <w:rPr>
          <w:rFonts w:ascii="Times New Roman" w:hAnsi="Times New Roman" w:cs="Times New Roman"/>
          <w:sz w:val="24"/>
          <w:szCs w:val="24"/>
        </w:rPr>
        <w:t xml:space="preserve">truth commissions in their respective countries. </w:t>
      </w:r>
    </w:p>
    <w:p w:rsidR="00282BAC" w:rsidRDefault="00242572" w:rsidP="00CA3B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527F65">
        <w:rPr>
          <w:rFonts w:ascii="Times New Roman" w:hAnsi="Times New Roman" w:cs="Times New Roman"/>
          <w:sz w:val="24"/>
          <w:szCs w:val="24"/>
        </w:rPr>
        <w:t xml:space="preserve">Finding prudent mechanisms to deal </w:t>
      </w:r>
      <w:r w:rsidR="00F63571">
        <w:rPr>
          <w:rFonts w:ascii="Times New Roman" w:hAnsi="Times New Roman" w:cs="Times New Roman"/>
          <w:sz w:val="24"/>
          <w:szCs w:val="24"/>
        </w:rPr>
        <w:t xml:space="preserve">with past crimes and restoring justice are </w:t>
      </w:r>
      <w:r w:rsidR="00527F65">
        <w:rPr>
          <w:rFonts w:ascii="Times New Roman" w:hAnsi="Times New Roman" w:cs="Times New Roman"/>
          <w:sz w:val="24"/>
          <w:szCs w:val="24"/>
        </w:rPr>
        <w:t xml:space="preserve">not only </w:t>
      </w:r>
      <w:r>
        <w:rPr>
          <w:rFonts w:ascii="Times New Roman" w:hAnsi="Times New Roman" w:cs="Times New Roman"/>
          <w:sz w:val="24"/>
          <w:szCs w:val="24"/>
        </w:rPr>
        <w:t xml:space="preserve">daunting </w:t>
      </w:r>
      <w:r w:rsidR="00F63571">
        <w:rPr>
          <w:rFonts w:ascii="Times New Roman" w:hAnsi="Times New Roman" w:cs="Times New Roman"/>
          <w:sz w:val="24"/>
          <w:szCs w:val="24"/>
        </w:rPr>
        <w:t>challenge</w:t>
      </w:r>
      <w:r>
        <w:rPr>
          <w:rFonts w:ascii="Times New Roman" w:hAnsi="Times New Roman" w:cs="Times New Roman"/>
          <w:sz w:val="24"/>
          <w:szCs w:val="24"/>
        </w:rPr>
        <w:t>s</w:t>
      </w:r>
      <w:r w:rsidR="00F63571">
        <w:rPr>
          <w:rFonts w:ascii="Times New Roman" w:hAnsi="Times New Roman" w:cs="Times New Roman"/>
          <w:sz w:val="24"/>
          <w:szCs w:val="24"/>
        </w:rPr>
        <w:t xml:space="preserve"> </w:t>
      </w:r>
      <w:r w:rsidR="00527F65">
        <w:rPr>
          <w:rFonts w:ascii="Times New Roman" w:hAnsi="Times New Roman" w:cs="Times New Roman"/>
          <w:sz w:val="24"/>
          <w:szCs w:val="24"/>
        </w:rPr>
        <w:t xml:space="preserve">but also foundational </w:t>
      </w:r>
      <w:r>
        <w:rPr>
          <w:rFonts w:ascii="Times New Roman" w:hAnsi="Times New Roman" w:cs="Times New Roman"/>
          <w:sz w:val="24"/>
          <w:szCs w:val="24"/>
        </w:rPr>
        <w:t xml:space="preserve">to build </w:t>
      </w:r>
      <w:r w:rsidR="00F63571">
        <w:rPr>
          <w:rFonts w:ascii="Times New Roman" w:hAnsi="Times New Roman" w:cs="Times New Roman"/>
          <w:sz w:val="24"/>
          <w:szCs w:val="24"/>
        </w:rPr>
        <w:t>durable peace</w:t>
      </w:r>
      <w:r w:rsidR="00527F65">
        <w:rPr>
          <w:rFonts w:ascii="Times New Roman" w:hAnsi="Times New Roman" w:cs="Times New Roman"/>
          <w:sz w:val="24"/>
          <w:szCs w:val="24"/>
        </w:rPr>
        <w:t xml:space="preserve"> for m</w:t>
      </w:r>
      <w:r>
        <w:rPr>
          <w:rFonts w:ascii="Times New Roman" w:hAnsi="Times New Roman" w:cs="Times New Roman"/>
          <w:sz w:val="24"/>
          <w:szCs w:val="24"/>
        </w:rPr>
        <w:t xml:space="preserve">any communities and nations across the world </w:t>
      </w:r>
      <w:r w:rsidR="00F63571">
        <w:rPr>
          <w:rFonts w:ascii="Times New Roman" w:hAnsi="Times New Roman" w:cs="Times New Roman"/>
          <w:sz w:val="24"/>
          <w:szCs w:val="24"/>
        </w:rPr>
        <w:t xml:space="preserve">and the lessons from the conference will profoundly be </w:t>
      </w:r>
      <w:r>
        <w:rPr>
          <w:rFonts w:ascii="Times New Roman" w:hAnsi="Times New Roman" w:cs="Times New Roman"/>
          <w:sz w:val="24"/>
          <w:szCs w:val="24"/>
        </w:rPr>
        <w:t>important” says Dereje Wordofa, the Regional Director for Africa</w:t>
      </w:r>
      <w:r w:rsidRPr="00C229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7410B9">
        <w:rPr>
          <w:rFonts w:ascii="Times New Roman" w:hAnsi="Times New Roman" w:cs="Times New Roman"/>
          <w:sz w:val="24"/>
          <w:szCs w:val="24"/>
        </w:rPr>
        <w:t>T</w:t>
      </w:r>
      <w:r w:rsidRPr="00C22925">
        <w:rPr>
          <w:rFonts w:ascii="Times New Roman" w:hAnsi="Times New Roman" w:cs="Times New Roman"/>
          <w:sz w:val="24"/>
          <w:szCs w:val="24"/>
        </w:rPr>
        <w:t xml:space="preserve">his sharing and exchange of experiences will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Pr="00C22925">
        <w:rPr>
          <w:rFonts w:ascii="Times New Roman" w:hAnsi="Times New Roman" w:cs="Times New Roman"/>
          <w:sz w:val="24"/>
          <w:szCs w:val="24"/>
        </w:rPr>
        <w:t xml:space="preserve">help Burundi to draw useful lessons especially at this time when </w:t>
      </w:r>
      <w:r w:rsidR="00527F65">
        <w:rPr>
          <w:rFonts w:ascii="Times New Roman" w:hAnsi="Times New Roman" w:cs="Times New Roman"/>
          <w:sz w:val="24"/>
          <w:szCs w:val="24"/>
        </w:rPr>
        <w:t xml:space="preserve">the country </w:t>
      </w:r>
      <w:bookmarkStart w:id="0" w:name="_GoBack"/>
      <w:bookmarkEnd w:id="0"/>
      <w:r w:rsidRPr="00C22925">
        <w:rPr>
          <w:rFonts w:ascii="Times New Roman" w:hAnsi="Times New Roman" w:cs="Times New Roman"/>
          <w:sz w:val="24"/>
          <w:szCs w:val="24"/>
        </w:rPr>
        <w:t>is preparing to establish its own Truth and Reconciliation Commission</w:t>
      </w:r>
      <w:r w:rsidR="00282BAC">
        <w:rPr>
          <w:rFonts w:ascii="Times New Roman" w:hAnsi="Times New Roman" w:cs="Times New Roman"/>
          <w:sz w:val="24"/>
          <w:szCs w:val="24"/>
        </w:rPr>
        <w:t>.</w:t>
      </w:r>
      <w:r w:rsidR="007410B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533" w:rsidRPr="00C22925" w:rsidRDefault="00282BAC" w:rsidP="00CA3B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Founded </w:t>
      </w:r>
      <w:r w:rsidR="009C72F0" w:rsidRPr="00C22925">
        <w:rPr>
          <w:rFonts w:ascii="Times New Roman" w:hAnsi="Times New Roman" w:cs="Times New Roman"/>
          <w:sz w:val="24"/>
          <w:szCs w:val="24"/>
        </w:rPr>
        <w:t xml:space="preserve"> in 1917 in Philadelphia</w:t>
      </w:r>
      <w:r w:rsidR="008001EE" w:rsidRPr="00C22925">
        <w:rPr>
          <w:rFonts w:ascii="Times New Roman" w:hAnsi="Times New Roman" w:cs="Times New Roman"/>
          <w:sz w:val="24"/>
          <w:szCs w:val="24"/>
        </w:rPr>
        <w:t>,</w:t>
      </w:r>
      <w:r w:rsidR="00E171CA">
        <w:rPr>
          <w:rFonts w:ascii="Times New Roman" w:hAnsi="Times New Roman" w:cs="Times New Roman"/>
          <w:sz w:val="24"/>
          <w:szCs w:val="24"/>
        </w:rPr>
        <w:t xml:space="preserve"> PA in the US</w:t>
      </w:r>
      <w:r w:rsidR="009C72F0" w:rsidRPr="00C22925">
        <w:rPr>
          <w:rFonts w:ascii="Times New Roman" w:hAnsi="Times New Roman" w:cs="Times New Roman"/>
          <w:sz w:val="24"/>
          <w:szCs w:val="24"/>
        </w:rPr>
        <w:t xml:space="preserve">, the American Friends Service Committee </w:t>
      </w:r>
      <w:r w:rsidR="00E171CA">
        <w:rPr>
          <w:rFonts w:ascii="Times New Roman" w:hAnsi="Times New Roman" w:cs="Times New Roman"/>
          <w:sz w:val="24"/>
          <w:szCs w:val="24"/>
        </w:rPr>
        <w:t xml:space="preserve">(AFSC) </w:t>
      </w:r>
      <w:r w:rsidR="009C72F0" w:rsidRPr="00C22925">
        <w:rPr>
          <w:rFonts w:ascii="Times New Roman" w:hAnsi="Times New Roman" w:cs="Times New Roman"/>
          <w:sz w:val="24"/>
          <w:szCs w:val="24"/>
        </w:rPr>
        <w:t xml:space="preserve">is a </w:t>
      </w:r>
      <w:r w:rsidR="008001EE" w:rsidRPr="00C22925">
        <w:rPr>
          <w:rFonts w:ascii="Times New Roman" w:hAnsi="Times New Roman" w:cs="Times New Roman"/>
          <w:sz w:val="24"/>
          <w:szCs w:val="24"/>
        </w:rPr>
        <w:t xml:space="preserve">Quaker organisation that </w:t>
      </w:r>
      <w:r w:rsidR="009C72F0" w:rsidRPr="00C22925">
        <w:rPr>
          <w:rFonts w:ascii="Times New Roman" w:hAnsi="Times New Roman" w:cs="Times New Roman"/>
          <w:sz w:val="24"/>
          <w:szCs w:val="24"/>
        </w:rPr>
        <w:t>work</w:t>
      </w:r>
      <w:r w:rsidR="008001EE" w:rsidRPr="00C22925">
        <w:rPr>
          <w:rFonts w:ascii="Times New Roman" w:hAnsi="Times New Roman" w:cs="Times New Roman"/>
          <w:sz w:val="24"/>
          <w:szCs w:val="24"/>
        </w:rPr>
        <w:t>s internationally</w:t>
      </w:r>
      <w:r w:rsidR="009C72F0" w:rsidRPr="00C22925">
        <w:rPr>
          <w:rFonts w:ascii="Times New Roman" w:hAnsi="Times New Roman" w:cs="Times New Roman"/>
          <w:sz w:val="24"/>
          <w:szCs w:val="24"/>
        </w:rPr>
        <w:t xml:space="preserve"> in the areas of peace, social justice </w:t>
      </w:r>
      <w:r w:rsidR="009C72F0" w:rsidRPr="00C22925">
        <w:rPr>
          <w:rFonts w:ascii="Times New Roman" w:hAnsi="Times New Roman" w:cs="Times New Roman"/>
          <w:sz w:val="24"/>
          <w:szCs w:val="24"/>
        </w:rPr>
        <w:lastRenderedPageBreak/>
        <w:t xml:space="preserve">and </w:t>
      </w:r>
      <w:r w:rsidR="008001EE" w:rsidRPr="00C22925">
        <w:rPr>
          <w:rFonts w:ascii="Times New Roman" w:hAnsi="Times New Roman" w:cs="Times New Roman"/>
          <w:sz w:val="24"/>
          <w:szCs w:val="24"/>
        </w:rPr>
        <w:t>humanitarian service</w:t>
      </w:r>
      <w:r w:rsidR="009C72F0" w:rsidRPr="00C22925">
        <w:rPr>
          <w:rFonts w:ascii="Times New Roman" w:hAnsi="Times New Roman" w:cs="Times New Roman"/>
          <w:sz w:val="24"/>
          <w:szCs w:val="24"/>
        </w:rPr>
        <w:t>.</w:t>
      </w:r>
      <w:r w:rsidR="00CA3BE9" w:rsidRPr="00C22925">
        <w:rPr>
          <w:rFonts w:ascii="Times New Roman" w:hAnsi="Times New Roman" w:cs="Times New Roman"/>
          <w:sz w:val="24"/>
          <w:szCs w:val="24"/>
        </w:rPr>
        <w:t xml:space="preserve"> </w:t>
      </w:r>
      <w:r w:rsidR="00E171CA">
        <w:rPr>
          <w:rFonts w:ascii="Times New Roman" w:hAnsi="Times New Roman" w:cs="Times New Roman"/>
          <w:sz w:val="24"/>
          <w:szCs w:val="24"/>
        </w:rPr>
        <w:t xml:space="preserve">In 2005, AFSC was </w:t>
      </w:r>
      <w:r w:rsidR="009C72F0" w:rsidRPr="00C22925">
        <w:rPr>
          <w:rFonts w:ascii="Times New Roman" w:hAnsi="Times New Roman" w:cs="Times New Roman"/>
          <w:sz w:val="24"/>
          <w:szCs w:val="24"/>
        </w:rPr>
        <w:t xml:space="preserve">officially </w:t>
      </w:r>
      <w:r w:rsidR="00CA3BE9" w:rsidRPr="00C22925">
        <w:rPr>
          <w:rFonts w:ascii="Times New Roman" w:hAnsi="Times New Roman" w:cs="Times New Roman"/>
          <w:sz w:val="24"/>
          <w:szCs w:val="24"/>
        </w:rPr>
        <w:t>accredited</w:t>
      </w:r>
      <w:r w:rsidR="009C72F0" w:rsidRPr="00C22925">
        <w:rPr>
          <w:rFonts w:ascii="Times New Roman" w:hAnsi="Times New Roman" w:cs="Times New Roman"/>
          <w:sz w:val="24"/>
          <w:szCs w:val="24"/>
        </w:rPr>
        <w:t xml:space="preserve"> by th</w:t>
      </w:r>
      <w:r w:rsidR="00E171CA">
        <w:rPr>
          <w:rFonts w:ascii="Times New Roman" w:hAnsi="Times New Roman" w:cs="Times New Roman"/>
          <w:sz w:val="24"/>
          <w:szCs w:val="24"/>
        </w:rPr>
        <w:t>e Government of Burundi</w:t>
      </w:r>
      <w:r w:rsidR="00CA3BE9" w:rsidRPr="00C22925">
        <w:rPr>
          <w:rFonts w:ascii="Times New Roman" w:hAnsi="Times New Roman" w:cs="Times New Roman"/>
          <w:sz w:val="24"/>
          <w:szCs w:val="24"/>
        </w:rPr>
        <w:t xml:space="preserve"> Since 2008, it has</w:t>
      </w:r>
      <w:r w:rsidR="00E171CA">
        <w:rPr>
          <w:rFonts w:ascii="Times New Roman" w:hAnsi="Times New Roman" w:cs="Times New Roman"/>
          <w:sz w:val="24"/>
          <w:szCs w:val="24"/>
        </w:rPr>
        <w:t xml:space="preserve"> been hosting similar conferences and events,</w:t>
      </w:r>
      <w:r w:rsidR="00CA3BE9" w:rsidRPr="00C22925">
        <w:rPr>
          <w:rFonts w:ascii="Times New Roman" w:hAnsi="Times New Roman" w:cs="Times New Roman"/>
          <w:sz w:val="24"/>
          <w:szCs w:val="24"/>
        </w:rPr>
        <w:t xml:space="preserve"> inclu</w:t>
      </w:r>
      <w:r w:rsidR="00E171CA">
        <w:rPr>
          <w:rFonts w:ascii="Times New Roman" w:hAnsi="Times New Roman" w:cs="Times New Roman"/>
          <w:sz w:val="24"/>
          <w:szCs w:val="24"/>
        </w:rPr>
        <w:t xml:space="preserve">ding those on </w:t>
      </w:r>
      <w:r w:rsidR="00CA3BE9" w:rsidRPr="00C22925">
        <w:rPr>
          <w:rFonts w:ascii="Times New Roman" w:hAnsi="Times New Roman" w:cs="Times New Roman"/>
          <w:sz w:val="24"/>
          <w:szCs w:val="24"/>
        </w:rPr>
        <w:t xml:space="preserve">mediating elections-related conflicts and a study tour to Sierra Leone on peaceful elections. </w:t>
      </w:r>
    </w:p>
    <w:sectPr w:rsidR="00CA2533" w:rsidRPr="00C22925" w:rsidSect="007C2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CA2533"/>
    <w:rsid w:val="000769BF"/>
    <w:rsid w:val="000D5787"/>
    <w:rsid w:val="002113BA"/>
    <w:rsid w:val="00242572"/>
    <w:rsid w:val="00271024"/>
    <w:rsid w:val="00282BAC"/>
    <w:rsid w:val="00527F65"/>
    <w:rsid w:val="007410B9"/>
    <w:rsid w:val="007C285E"/>
    <w:rsid w:val="007D631D"/>
    <w:rsid w:val="008001EE"/>
    <w:rsid w:val="00867515"/>
    <w:rsid w:val="008F4A90"/>
    <w:rsid w:val="00924D32"/>
    <w:rsid w:val="00945A42"/>
    <w:rsid w:val="009C72F0"/>
    <w:rsid w:val="00C22925"/>
    <w:rsid w:val="00CA2533"/>
    <w:rsid w:val="00CA3BE9"/>
    <w:rsid w:val="00DB2C2F"/>
    <w:rsid w:val="00E171CA"/>
    <w:rsid w:val="00EF18F2"/>
    <w:rsid w:val="00F6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9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3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5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5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9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3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5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57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9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9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1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3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43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acrumley-effinger</cp:lastModifiedBy>
  <cp:revision>2</cp:revision>
  <dcterms:created xsi:type="dcterms:W3CDTF">2011-08-23T15:28:00Z</dcterms:created>
  <dcterms:modified xsi:type="dcterms:W3CDTF">2011-08-23T15:28:00Z</dcterms:modified>
</cp:coreProperties>
</file>