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4A" w:rsidRPr="00E35A4A" w:rsidRDefault="00C830F1" w:rsidP="00E35A4A">
      <w:pPr>
        <w:spacing w:after="0" w:line="240" w:lineRule="auto"/>
        <w:jc w:val="right"/>
        <w:rPr>
          <w:sz w:val="16"/>
          <w:szCs w:val="16"/>
        </w:rPr>
      </w:pPr>
      <w:r w:rsidRPr="00C830F1">
        <w:rPr>
          <w:sz w:val="16"/>
          <w:szCs w:val="16"/>
        </w:rPr>
        <w:fldChar w:fldCharType="begin"/>
      </w:r>
      <w:r w:rsidRPr="00C830F1">
        <w:rPr>
          <w:sz w:val="16"/>
          <w:szCs w:val="16"/>
        </w:rPr>
        <w:instrText xml:space="preserve"> DATE \@ "M/d/yyyy" </w:instrText>
      </w:r>
      <w:r w:rsidRPr="00C830F1">
        <w:rPr>
          <w:sz w:val="16"/>
          <w:szCs w:val="16"/>
        </w:rPr>
        <w:fldChar w:fldCharType="separate"/>
      </w:r>
      <w:r w:rsidR="00E35A4A">
        <w:rPr>
          <w:noProof/>
          <w:sz w:val="16"/>
          <w:szCs w:val="16"/>
        </w:rPr>
        <w:t>6/3/2014</w:t>
      </w:r>
      <w:r w:rsidRPr="00C830F1">
        <w:rPr>
          <w:sz w:val="16"/>
          <w:szCs w:val="16"/>
        </w:rPr>
        <w:fldChar w:fldCharType="end"/>
      </w:r>
    </w:p>
    <w:p w:rsidR="00E35A4A" w:rsidRPr="005C64DF" w:rsidRDefault="00E35A4A" w:rsidP="00E35A4A">
      <w:pPr>
        <w:spacing w:after="0" w:line="240" w:lineRule="auto"/>
        <w:jc w:val="right"/>
        <w:rPr>
          <w:sz w:val="16"/>
          <w:szCs w:val="16"/>
          <w:lang w:val="es-MX"/>
        </w:rPr>
      </w:pPr>
    </w:p>
    <w:p w:rsidR="00E35A4A" w:rsidRPr="009C31C4" w:rsidRDefault="00E35A4A" w:rsidP="00E35A4A">
      <w:pPr>
        <w:spacing w:after="0" w:line="240" w:lineRule="auto"/>
        <w:jc w:val="center"/>
        <w:rPr>
          <w:b/>
          <w:sz w:val="32"/>
          <w:szCs w:val="32"/>
          <w:lang w:val="es-MX"/>
        </w:rPr>
      </w:pPr>
      <w:r w:rsidRPr="009C31C4">
        <w:rPr>
          <w:b/>
          <w:sz w:val="32"/>
          <w:szCs w:val="32"/>
          <w:lang w:val="es-MX"/>
        </w:rPr>
        <w:t xml:space="preserve">Manteniendo a las Familias Unidas: Una Resolución del Pueblo </w:t>
      </w:r>
    </w:p>
    <w:p w:rsidR="00E35A4A" w:rsidRPr="009C31C4" w:rsidRDefault="00E35A4A" w:rsidP="00E35A4A">
      <w:pPr>
        <w:spacing w:after="0" w:line="240" w:lineRule="auto"/>
        <w:rPr>
          <w:sz w:val="21"/>
          <w:szCs w:val="21"/>
          <w:lang w:val="es-MX"/>
        </w:rPr>
      </w:pPr>
      <w:r w:rsidRPr="009C31C4">
        <w:rPr>
          <w:b/>
          <w:sz w:val="21"/>
          <w:szCs w:val="21"/>
          <w:lang w:val="es-MX"/>
        </w:rPr>
        <w:t>CONSIDERANDO</w:t>
      </w:r>
      <w:r>
        <w:rPr>
          <w:b/>
          <w:sz w:val="21"/>
          <w:szCs w:val="21"/>
          <w:lang w:val="es-MX"/>
        </w:rPr>
        <w:t xml:space="preserve"> QUE</w:t>
      </w:r>
      <w:r w:rsidRPr="009C31C4">
        <w:rPr>
          <w:sz w:val="21"/>
          <w:szCs w:val="21"/>
          <w:lang w:val="es-MX"/>
        </w:rPr>
        <w:t xml:space="preserve">, los Estados Unidos firmaron la Declaración de Derechos Humanos de las Naciones Unidas la cual declara que “La familia es el grupo natural y fundamental de la sociedad y esta </w:t>
      </w:r>
      <w:r>
        <w:rPr>
          <w:sz w:val="21"/>
          <w:szCs w:val="21"/>
          <w:lang w:val="es-MX"/>
        </w:rPr>
        <w:t>titulado</w:t>
      </w:r>
      <w:r w:rsidRPr="009C31C4">
        <w:rPr>
          <w:sz w:val="21"/>
          <w:szCs w:val="21"/>
          <w:lang w:val="es-MX"/>
        </w:rPr>
        <w:t xml:space="preserve"> a l</w:t>
      </w:r>
      <w:r>
        <w:rPr>
          <w:sz w:val="21"/>
          <w:szCs w:val="21"/>
          <w:lang w:val="es-MX"/>
        </w:rPr>
        <w:t>a protección por la sociedad y el estado”;</w:t>
      </w:r>
    </w:p>
    <w:p w:rsidR="00E35A4A" w:rsidRPr="009C31C4" w:rsidRDefault="00E35A4A" w:rsidP="00E35A4A">
      <w:pPr>
        <w:spacing w:after="0" w:line="240" w:lineRule="auto"/>
        <w:rPr>
          <w:b/>
          <w:sz w:val="21"/>
          <w:szCs w:val="21"/>
          <w:lang w:val="es-MX"/>
        </w:rPr>
      </w:pPr>
    </w:p>
    <w:p w:rsidR="00E35A4A" w:rsidRPr="005C64DF" w:rsidRDefault="00E35A4A" w:rsidP="00E35A4A">
      <w:pPr>
        <w:spacing w:after="0" w:line="240" w:lineRule="auto"/>
        <w:rPr>
          <w:rFonts w:cstheme="minorHAnsi"/>
          <w:sz w:val="21"/>
          <w:szCs w:val="21"/>
          <w:lang w:val="es-MX"/>
        </w:rPr>
      </w:pPr>
      <w:r w:rsidRPr="005C64DF">
        <w:rPr>
          <w:b/>
          <w:sz w:val="21"/>
          <w:szCs w:val="21"/>
          <w:lang w:val="es-MX"/>
        </w:rPr>
        <w:t>CONSIDERANDO QUE</w:t>
      </w:r>
      <w:r w:rsidRPr="005C64DF">
        <w:rPr>
          <w:sz w:val="21"/>
          <w:szCs w:val="21"/>
          <w:lang w:val="es-MX"/>
        </w:rPr>
        <w:t xml:space="preserve">, la separación de los niños de los padres puede causar trauma emocional permanente y extrema </w:t>
      </w:r>
      <w:r>
        <w:rPr>
          <w:sz w:val="21"/>
          <w:szCs w:val="21"/>
          <w:lang w:val="es-MX"/>
        </w:rPr>
        <w:t xml:space="preserve">mientras que experimentan la instabilidad general y confusión, y la interrupción de sus estudios. </w:t>
      </w:r>
    </w:p>
    <w:p w:rsidR="00E35A4A" w:rsidRPr="005C64DF" w:rsidRDefault="00E35A4A" w:rsidP="00E35A4A">
      <w:pPr>
        <w:spacing w:after="0" w:line="240" w:lineRule="auto"/>
        <w:rPr>
          <w:b/>
          <w:sz w:val="21"/>
          <w:szCs w:val="21"/>
          <w:lang w:val="es-MX"/>
        </w:rPr>
      </w:pPr>
    </w:p>
    <w:p w:rsidR="00E35A4A" w:rsidRPr="005C64DF" w:rsidRDefault="00E35A4A" w:rsidP="00E35A4A">
      <w:pPr>
        <w:spacing w:after="0" w:line="240" w:lineRule="auto"/>
        <w:rPr>
          <w:sz w:val="21"/>
          <w:szCs w:val="21"/>
        </w:rPr>
      </w:pPr>
      <w:r w:rsidRPr="005C64DF">
        <w:rPr>
          <w:b/>
          <w:sz w:val="21"/>
          <w:szCs w:val="21"/>
          <w:lang w:val="es-MX"/>
        </w:rPr>
        <w:t xml:space="preserve">CONSIDERANDO QUE, </w:t>
      </w:r>
      <w:r w:rsidRPr="005C64DF">
        <w:rPr>
          <w:sz w:val="21"/>
          <w:szCs w:val="21"/>
          <w:lang w:val="es-MX"/>
        </w:rPr>
        <w:t xml:space="preserve">niños puede que no tengan una familia o un ambiente familiar estable en su país de origen, o conozcan el lenguaje o cultura, ellos pueden estar vulnerables a la explotación o abuso- a pesar de </w:t>
      </w:r>
      <w:r>
        <w:rPr>
          <w:sz w:val="21"/>
          <w:szCs w:val="21"/>
          <w:lang w:val="es-MX"/>
        </w:rPr>
        <w:t xml:space="preserve">las prácticas actuales, los niños nunca deben de ser deportados solos. </w:t>
      </w:r>
      <w:r w:rsidRPr="005C64DF">
        <w:rPr>
          <w:sz w:val="21"/>
          <w:szCs w:val="21"/>
          <w:lang w:val="es-MX"/>
        </w:rPr>
        <w:t xml:space="preserve"> </w:t>
      </w:r>
      <w:bookmarkStart w:id="0" w:name="_GoBack"/>
      <w:bookmarkEnd w:id="0"/>
    </w:p>
    <w:p w:rsidR="00E35A4A" w:rsidRPr="005C64DF" w:rsidRDefault="00E35A4A" w:rsidP="00E35A4A">
      <w:pPr>
        <w:spacing w:after="0" w:line="240" w:lineRule="auto"/>
        <w:rPr>
          <w:rFonts w:cstheme="minorHAnsi"/>
          <w:b/>
          <w:sz w:val="21"/>
          <w:szCs w:val="21"/>
        </w:rPr>
      </w:pPr>
    </w:p>
    <w:p w:rsidR="00E35A4A" w:rsidRDefault="00E35A4A" w:rsidP="00E35A4A">
      <w:pPr>
        <w:spacing w:after="0" w:line="240" w:lineRule="auto"/>
        <w:rPr>
          <w:rFonts w:cstheme="minorHAnsi"/>
          <w:sz w:val="21"/>
          <w:szCs w:val="21"/>
          <w:lang w:val="es-MX"/>
        </w:rPr>
      </w:pPr>
      <w:r w:rsidRPr="009937A2">
        <w:rPr>
          <w:b/>
          <w:sz w:val="21"/>
          <w:szCs w:val="21"/>
          <w:lang w:val="es-MX"/>
        </w:rPr>
        <w:t>CONSIDERANDO QUE</w:t>
      </w:r>
      <w:r w:rsidRPr="009937A2">
        <w:rPr>
          <w:rFonts w:cstheme="minorHAnsi"/>
          <w:sz w:val="21"/>
          <w:szCs w:val="21"/>
          <w:lang w:val="es-MX"/>
        </w:rPr>
        <w:t>, cada año 1.6 millón de inmigrantes indocumentados en los Estados Unidos son deportados, fragmentando familias; miles de niños en Colorado son huérfanos y traumatizados por la deportación de los padres representando devastaci</w:t>
      </w:r>
      <w:r>
        <w:rPr>
          <w:rFonts w:cstheme="minorHAnsi"/>
          <w:sz w:val="21"/>
          <w:szCs w:val="21"/>
          <w:lang w:val="es-MX"/>
        </w:rPr>
        <w:t xml:space="preserve">ón persistente de las familias; </w:t>
      </w:r>
    </w:p>
    <w:p w:rsidR="00E35A4A" w:rsidRPr="009937A2" w:rsidRDefault="00E35A4A" w:rsidP="00E35A4A">
      <w:pPr>
        <w:spacing w:after="0" w:line="240" w:lineRule="auto"/>
        <w:rPr>
          <w:sz w:val="21"/>
          <w:szCs w:val="21"/>
          <w:lang w:val="es-MX"/>
        </w:rPr>
      </w:pPr>
    </w:p>
    <w:p w:rsidR="00E35A4A" w:rsidRPr="009937A2" w:rsidRDefault="00E35A4A" w:rsidP="00E35A4A">
      <w:pPr>
        <w:spacing w:after="0" w:line="240" w:lineRule="auto"/>
        <w:rPr>
          <w:sz w:val="21"/>
          <w:szCs w:val="21"/>
          <w:lang w:val="es-MX"/>
        </w:rPr>
      </w:pPr>
      <w:r w:rsidRPr="009937A2">
        <w:rPr>
          <w:b/>
          <w:sz w:val="21"/>
          <w:szCs w:val="21"/>
          <w:lang w:val="es-MX"/>
        </w:rPr>
        <w:t xml:space="preserve">CONSIDERANDO QUE, </w:t>
      </w:r>
      <w:r w:rsidRPr="009937A2">
        <w:rPr>
          <w:sz w:val="21"/>
          <w:szCs w:val="21"/>
          <w:lang w:val="es-MX"/>
        </w:rPr>
        <w:t xml:space="preserve"> 5,100 niños en los sistemas de bienestar infantil tienen padres quien ha sido detenido o deportados – un número que se espera incrementar por </w:t>
      </w:r>
      <w:r>
        <w:rPr>
          <w:sz w:val="21"/>
          <w:szCs w:val="21"/>
          <w:lang w:val="es-MX"/>
        </w:rPr>
        <w:t>lo menos</w:t>
      </w:r>
      <w:r w:rsidRPr="009937A2">
        <w:rPr>
          <w:sz w:val="21"/>
          <w:szCs w:val="21"/>
          <w:lang w:val="es-MX"/>
        </w:rPr>
        <w:t xml:space="preserve"> 15,000 más en los próximos </w:t>
      </w:r>
      <w:proofErr w:type="spellStart"/>
      <w:r w:rsidRPr="009937A2">
        <w:rPr>
          <w:sz w:val="21"/>
          <w:szCs w:val="21"/>
          <w:lang w:val="es-MX"/>
        </w:rPr>
        <w:t>anos</w:t>
      </w:r>
      <w:proofErr w:type="spellEnd"/>
      <w:r w:rsidRPr="009937A2">
        <w:rPr>
          <w:sz w:val="21"/>
          <w:szCs w:val="21"/>
          <w:lang w:val="es-MX"/>
        </w:rPr>
        <w:t xml:space="preserve">;  </w:t>
      </w:r>
    </w:p>
    <w:p w:rsidR="00E35A4A" w:rsidRPr="009937A2" w:rsidRDefault="00E35A4A" w:rsidP="00E35A4A">
      <w:pPr>
        <w:spacing w:after="0" w:line="240" w:lineRule="auto"/>
        <w:rPr>
          <w:sz w:val="21"/>
          <w:szCs w:val="21"/>
          <w:lang w:val="es-MX"/>
        </w:rPr>
      </w:pPr>
    </w:p>
    <w:p w:rsidR="00E35A4A" w:rsidRPr="009433F0" w:rsidRDefault="00E35A4A" w:rsidP="00E35A4A">
      <w:pPr>
        <w:spacing w:after="0" w:line="240" w:lineRule="auto"/>
        <w:rPr>
          <w:sz w:val="21"/>
          <w:szCs w:val="21"/>
          <w:lang w:val="es-MX"/>
        </w:rPr>
      </w:pPr>
      <w:r w:rsidRPr="009433F0">
        <w:rPr>
          <w:b/>
          <w:sz w:val="21"/>
          <w:szCs w:val="21"/>
          <w:lang w:val="es-MX"/>
        </w:rPr>
        <w:t>CONSIDERANDO QUE,</w:t>
      </w:r>
      <w:r w:rsidRPr="009433F0">
        <w:rPr>
          <w:sz w:val="21"/>
          <w:szCs w:val="21"/>
          <w:lang w:val="es-MX"/>
        </w:rPr>
        <w:t xml:space="preserve"> leyes federales de detención obligatorias limita la habilidad de agentes de inmigración y jueces de usar la discreción en casos involucrando a padres, guardianes legales, </w:t>
      </w:r>
      <w:r>
        <w:rPr>
          <w:sz w:val="21"/>
          <w:szCs w:val="21"/>
          <w:lang w:val="es-MX"/>
        </w:rPr>
        <w:t>y cuidadores principales, contribuyendo a la separación de las familias;</w:t>
      </w:r>
      <w:r w:rsidRPr="009433F0">
        <w:rPr>
          <w:sz w:val="21"/>
          <w:szCs w:val="21"/>
          <w:lang w:val="es-MX"/>
        </w:rPr>
        <w:t xml:space="preserve"> </w:t>
      </w:r>
    </w:p>
    <w:p w:rsidR="00E35A4A" w:rsidRPr="009433F0" w:rsidRDefault="00E35A4A" w:rsidP="00E35A4A">
      <w:pPr>
        <w:spacing w:after="0" w:line="240" w:lineRule="auto"/>
        <w:rPr>
          <w:b/>
          <w:sz w:val="21"/>
          <w:szCs w:val="21"/>
          <w:lang w:val="es-MX"/>
        </w:rPr>
      </w:pPr>
    </w:p>
    <w:p w:rsidR="00E35A4A" w:rsidRPr="009433F0" w:rsidRDefault="00E35A4A" w:rsidP="00E35A4A">
      <w:pPr>
        <w:spacing w:after="0" w:line="240" w:lineRule="auto"/>
        <w:rPr>
          <w:sz w:val="21"/>
          <w:szCs w:val="21"/>
          <w:lang w:val="es-MX"/>
        </w:rPr>
      </w:pPr>
      <w:r w:rsidRPr="009433F0">
        <w:rPr>
          <w:b/>
          <w:sz w:val="21"/>
          <w:szCs w:val="21"/>
          <w:lang w:val="es-MX"/>
        </w:rPr>
        <w:t>CONSIDERANDO QUE</w:t>
      </w:r>
      <w:r w:rsidRPr="009433F0">
        <w:rPr>
          <w:sz w:val="21"/>
          <w:szCs w:val="21"/>
          <w:lang w:val="es-MX"/>
        </w:rPr>
        <w:t xml:space="preserve">, la identidad de Colorado es definida por la promesa de “la igualdad de oportunidades, estima de la diversidad, y compromiso de innovación;” y un estimado 450,000 residentes de Colorado son afectados por estas pólizas; residentes que están contribuyendo un estimado 40 millones de dólares a nuestra economía cada ano y ofrece </w:t>
      </w:r>
      <w:r>
        <w:rPr>
          <w:sz w:val="21"/>
          <w:szCs w:val="21"/>
          <w:lang w:val="es-MX"/>
        </w:rPr>
        <w:t xml:space="preserve">beneficios no contados a nuestra sociedad y estilo de vida, como vecinos, colegas, y amigos; </w:t>
      </w:r>
    </w:p>
    <w:p w:rsidR="00E35A4A" w:rsidRPr="009433F0" w:rsidRDefault="00E35A4A" w:rsidP="00E35A4A">
      <w:pPr>
        <w:spacing w:after="0" w:line="240" w:lineRule="auto"/>
        <w:rPr>
          <w:b/>
          <w:sz w:val="21"/>
          <w:szCs w:val="21"/>
          <w:lang w:val="es-MX"/>
        </w:rPr>
      </w:pPr>
    </w:p>
    <w:p w:rsidR="00E35A4A" w:rsidRPr="00073D10" w:rsidRDefault="00E35A4A" w:rsidP="00E35A4A">
      <w:pPr>
        <w:spacing w:after="0" w:line="240" w:lineRule="auto"/>
        <w:rPr>
          <w:b/>
          <w:sz w:val="21"/>
          <w:szCs w:val="21"/>
          <w:lang w:val="es-MX"/>
        </w:rPr>
      </w:pPr>
      <w:r w:rsidRPr="00073D10">
        <w:rPr>
          <w:b/>
          <w:sz w:val="21"/>
          <w:szCs w:val="21"/>
          <w:lang w:val="es-MX"/>
        </w:rPr>
        <w:t>CONSIDERANDO QUE</w:t>
      </w:r>
      <w:r w:rsidRPr="00073D10">
        <w:rPr>
          <w:sz w:val="21"/>
          <w:szCs w:val="21"/>
          <w:lang w:val="es-MX"/>
        </w:rPr>
        <w:t xml:space="preserve">, nosotros creemos in la dignidad del ser humano de todos los residentes de Colorado, independientemente del estatus migratorio, y reconocemos la importancia de las muchas contribuciones de inmigrantes </w:t>
      </w:r>
      <w:r>
        <w:rPr>
          <w:sz w:val="21"/>
          <w:szCs w:val="21"/>
          <w:lang w:val="es-MX"/>
        </w:rPr>
        <w:t>hacia las estructuras sociales y económicas del estado de Colorado; y</w:t>
      </w:r>
    </w:p>
    <w:p w:rsidR="00E35A4A" w:rsidRPr="00073D10" w:rsidRDefault="00E35A4A" w:rsidP="00E35A4A">
      <w:pPr>
        <w:spacing w:after="0" w:line="240" w:lineRule="auto"/>
        <w:rPr>
          <w:sz w:val="21"/>
          <w:szCs w:val="21"/>
          <w:lang w:val="es-MX"/>
        </w:rPr>
      </w:pPr>
    </w:p>
    <w:p w:rsidR="00E35A4A" w:rsidRPr="00073D10" w:rsidRDefault="00E35A4A" w:rsidP="00E35A4A">
      <w:pPr>
        <w:spacing w:after="0" w:line="240" w:lineRule="auto"/>
        <w:rPr>
          <w:i/>
          <w:sz w:val="21"/>
          <w:szCs w:val="21"/>
          <w:lang w:val="es-MX"/>
        </w:rPr>
      </w:pPr>
      <w:r w:rsidRPr="00073D10">
        <w:rPr>
          <w:b/>
          <w:sz w:val="21"/>
          <w:szCs w:val="21"/>
          <w:lang w:val="es-MX"/>
        </w:rPr>
        <w:t>CONSIDERANDO QUE</w:t>
      </w:r>
      <w:r w:rsidRPr="00073D10">
        <w:rPr>
          <w:sz w:val="21"/>
          <w:szCs w:val="21"/>
          <w:lang w:val="es-MX"/>
        </w:rPr>
        <w:t xml:space="preserve">, la unificación familiar debe ser la base de </w:t>
      </w:r>
      <w:r>
        <w:rPr>
          <w:sz w:val="21"/>
          <w:szCs w:val="21"/>
          <w:lang w:val="es-MX"/>
        </w:rPr>
        <w:t xml:space="preserve">cualquier esfuerzo bipartidista de una reforma migratoria; </w:t>
      </w:r>
    </w:p>
    <w:p w:rsidR="00E35A4A" w:rsidRPr="00073D10" w:rsidRDefault="00E35A4A" w:rsidP="00E35A4A">
      <w:pPr>
        <w:spacing w:after="0" w:line="240" w:lineRule="auto"/>
        <w:rPr>
          <w:b/>
          <w:i/>
          <w:sz w:val="21"/>
          <w:szCs w:val="21"/>
          <w:lang w:val="es-MX"/>
        </w:rPr>
      </w:pPr>
    </w:p>
    <w:p w:rsidR="00E35A4A" w:rsidRDefault="00E35A4A" w:rsidP="00E35A4A">
      <w:pPr>
        <w:spacing w:after="0" w:line="240" w:lineRule="auto"/>
        <w:rPr>
          <w:i/>
          <w:sz w:val="21"/>
          <w:szCs w:val="21"/>
          <w:lang w:val="es-MX"/>
        </w:rPr>
      </w:pPr>
      <w:r w:rsidRPr="00073D10">
        <w:rPr>
          <w:b/>
          <w:i/>
          <w:sz w:val="21"/>
          <w:szCs w:val="21"/>
          <w:lang w:val="es-MX"/>
        </w:rPr>
        <w:t xml:space="preserve">SE RESUELVE </w:t>
      </w:r>
      <w:r w:rsidRPr="00073D10">
        <w:rPr>
          <w:i/>
          <w:sz w:val="21"/>
          <w:szCs w:val="21"/>
          <w:lang w:val="es-MX"/>
        </w:rPr>
        <w:t>por el pueblo del e</w:t>
      </w:r>
      <w:r>
        <w:rPr>
          <w:i/>
          <w:sz w:val="21"/>
          <w:szCs w:val="21"/>
          <w:lang w:val="es-MX"/>
        </w:rPr>
        <w:t xml:space="preserve">stado de Colorado: </w:t>
      </w:r>
    </w:p>
    <w:p w:rsidR="00E35A4A" w:rsidRPr="00A10480" w:rsidRDefault="00E35A4A" w:rsidP="00E35A4A">
      <w:pPr>
        <w:spacing w:after="0" w:line="240" w:lineRule="auto"/>
        <w:rPr>
          <w:sz w:val="21"/>
          <w:szCs w:val="21"/>
        </w:rPr>
      </w:pPr>
      <w:r w:rsidRPr="00A10480">
        <w:rPr>
          <w:sz w:val="21"/>
          <w:szCs w:val="21"/>
          <w:lang w:val="es-MX"/>
        </w:rPr>
        <w:t xml:space="preserve">Transmitir la necesidad al 113th Congreso de los Estados Unidos de América y el Presidente Barack Obama poner fin a todas las detenciones y deportaciones de padres de niños menores, ya que estas acciones resultan en abuso infantil y crimines en contra de la humanidad, TAMBIEN </w:t>
      </w:r>
      <w:r>
        <w:rPr>
          <w:sz w:val="21"/>
          <w:szCs w:val="21"/>
          <w:lang w:val="es-MX"/>
        </w:rPr>
        <w:t xml:space="preserve">adoptar rápidamente una reforma migratoria justa y humana. </w:t>
      </w:r>
    </w:p>
    <w:p w:rsidR="00E35A4A" w:rsidRPr="00A10480" w:rsidRDefault="00E35A4A" w:rsidP="00E35A4A">
      <w:pPr>
        <w:spacing w:after="0" w:line="240" w:lineRule="auto"/>
        <w:rPr>
          <w:sz w:val="21"/>
          <w:szCs w:val="21"/>
        </w:rPr>
      </w:pPr>
    </w:p>
    <w:p w:rsidR="00E35A4A" w:rsidRPr="005C64DF" w:rsidRDefault="00E35A4A" w:rsidP="00E35A4A">
      <w:pPr>
        <w:spacing w:after="0" w:line="240" w:lineRule="auto"/>
        <w:rPr>
          <w:sz w:val="21"/>
          <w:szCs w:val="21"/>
        </w:rPr>
      </w:pPr>
      <w:r w:rsidRPr="002113EE">
        <w:rPr>
          <w:sz w:val="21"/>
          <w:szCs w:val="21"/>
          <w:lang w:val="es-MX"/>
        </w:rPr>
        <w:t>Además, exhortamos a inmigración y aduanas de implementar totalmente la Directiva de intereses de Padres atreves de todas localidades para que las obligaciones de familias y enlaces con la comunidad se les den plena y justa consideración en las decisiones de la aplicación de inmigración, así para que los padres ya no sean separados de sus familias.</w:t>
      </w:r>
      <w:r>
        <w:rPr>
          <w:sz w:val="21"/>
          <w:szCs w:val="21"/>
          <w:lang w:val="es-MX"/>
        </w:rPr>
        <w:t xml:space="preserve"> </w:t>
      </w:r>
      <w:r w:rsidRPr="002113EE">
        <w:rPr>
          <w:sz w:val="21"/>
          <w:szCs w:val="21"/>
          <w:lang w:val="es-MX"/>
        </w:rPr>
        <w:t xml:space="preserve">  </w:t>
      </w:r>
    </w:p>
    <w:p w:rsidR="00E35A4A" w:rsidRPr="005C64DF" w:rsidRDefault="00E35A4A" w:rsidP="00E35A4A">
      <w:pPr>
        <w:spacing w:after="0" w:line="240" w:lineRule="auto"/>
        <w:rPr>
          <w:b/>
          <w:i/>
          <w:sz w:val="21"/>
          <w:szCs w:val="21"/>
        </w:rPr>
      </w:pPr>
    </w:p>
    <w:p w:rsidR="00E35A4A" w:rsidRPr="005C64DF" w:rsidRDefault="00E35A4A" w:rsidP="00E35A4A">
      <w:pPr>
        <w:spacing w:after="0" w:line="240" w:lineRule="auto"/>
        <w:rPr>
          <w:i/>
          <w:sz w:val="21"/>
          <w:szCs w:val="21"/>
        </w:rPr>
      </w:pPr>
      <w:r>
        <w:rPr>
          <w:b/>
          <w:i/>
          <w:sz w:val="21"/>
          <w:szCs w:val="21"/>
        </w:rPr>
        <w:t>Se</w:t>
      </w:r>
      <w:r w:rsidRPr="002113EE">
        <w:rPr>
          <w:b/>
          <w:i/>
          <w:sz w:val="21"/>
          <w:szCs w:val="21"/>
        </w:rPr>
        <w:t xml:space="preserve"> </w:t>
      </w:r>
      <w:proofErr w:type="spellStart"/>
      <w:r w:rsidRPr="002113EE">
        <w:rPr>
          <w:b/>
          <w:i/>
          <w:sz w:val="21"/>
          <w:szCs w:val="21"/>
        </w:rPr>
        <w:t>resuleve</w:t>
      </w:r>
      <w:proofErr w:type="spellEnd"/>
      <w:r w:rsidRPr="002113EE">
        <w:rPr>
          <w:b/>
          <w:i/>
          <w:sz w:val="21"/>
          <w:szCs w:val="21"/>
        </w:rPr>
        <w:t xml:space="preserve"> </w:t>
      </w:r>
      <w:proofErr w:type="spellStart"/>
      <w:r w:rsidRPr="002113EE">
        <w:rPr>
          <w:b/>
          <w:i/>
          <w:sz w:val="21"/>
          <w:szCs w:val="21"/>
        </w:rPr>
        <w:t>aun</w:t>
      </w:r>
      <w:proofErr w:type="spellEnd"/>
      <w:r>
        <w:rPr>
          <w:b/>
          <w:i/>
          <w:sz w:val="21"/>
          <w:szCs w:val="21"/>
        </w:rPr>
        <w:t xml:space="preserve"> mas</w:t>
      </w:r>
      <w:r w:rsidRPr="005C64DF">
        <w:rPr>
          <w:i/>
          <w:sz w:val="21"/>
          <w:szCs w:val="21"/>
        </w:rPr>
        <w:t xml:space="preserve">, </w:t>
      </w:r>
    </w:p>
    <w:p w:rsidR="00E35A4A" w:rsidRPr="002113EE" w:rsidRDefault="00E35A4A" w:rsidP="00E35A4A">
      <w:pPr>
        <w:spacing w:after="0" w:line="240" w:lineRule="auto"/>
        <w:rPr>
          <w:sz w:val="21"/>
          <w:szCs w:val="21"/>
          <w:lang w:val="es-MX"/>
        </w:rPr>
      </w:pPr>
      <w:r w:rsidRPr="002113EE">
        <w:rPr>
          <w:sz w:val="21"/>
          <w:szCs w:val="21"/>
          <w:lang w:val="es-MX"/>
        </w:rPr>
        <w:t xml:space="preserve">Que una copia de este memorial conjunta sea entregada al Presidente de los Estados Unidos, el Presidente de la Cámara de Representantes, Presidente del Senado de los Estados Unidos, miembros de la Delegación </w:t>
      </w:r>
      <w:proofErr w:type="spellStart"/>
      <w:r w:rsidRPr="002113EE">
        <w:rPr>
          <w:sz w:val="21"/>
          <w:szCs w:val="21"/>
          <w:lang w:val="es-MX"/>
        </w:rPr>
        <w:t>Congresional</w:t>
      </w:r>
      <w:proofErr w:type="spellEnd"/>
      <w:r w:rsidRPr="002113EE">
        <w:rPr>
          <w:sz w:val="21"/>
          <w:szCs w:val="21"/>
          <w:lang w:val="es-MX"/>
        </w:rPr>
        <w:t xml:space="preserve"> de Colorado, miembros de la Asamblea General de Colorado, y el Gobernador de Colorado. </w:t>
      </w:r>
    </w:p>
    <w:p w:rsidR="00E35A4A" w:rsidRDefault="00E35A4A">
      <w:pPr>
        <w:rPr>
          <w:b/>
          <w:sz w:val="32"/>
          <w:szCs w:val="32"/>
        </w:rPr>
      </w:pPr>
      <w:r>
        <w:rPr>
          <w:b/>
          <w:sz w:val="32"/>
          <w:szCs w:val="32"/>
        </w:rPr>
        <w:br w:type="page"/>
      </w:r>
    </w:p>
    <w:p w:rsidR="008A435A" w:rsidRPr="008A435A" w:rsidRDefault="008A435A" w:rsidP="008A435A">
      <w:pPr>
        <w:spacing w:after="0" w:line="240" w:lineRule="auto"/>
        <w:jc w:val="center"/>
        <w:rPr>
          <w:b/>
          <w:sz w:val="32"/>
          <w:szCs w:val="32"/>
        </w:rPr>
      </w:pPr>
      <w:r>
        <w:rPr>
          <w:b/>
          <w:sz w:val="32"/>
          <w:szCs w:val="32"/>
        </w:rPr>
        <w:lastRenderedPageBreak/>
        <w:t>Keep Families Together: A People’s Resolution</w:t>
      </w:r>
    </w:p>
    <w:p w:rsidR="00E35A4A" w:rsidRDefault="00E35A4A" w:rsidP="00116024">
      <w:pPr>
        <w:spacing w:after="0" w:line="240" w:lineRule="auto"/>
        <w:rPr>
          <w:b/>
          <w:sz w:val="21"/>
          <w:szCs w:val="21"/>
        </w:rPr>
      </w:pPr>
    </w:p>
    <w:p w:rsidR="00116024" w:rsidRPr="00063DD0" w:rsidRDefault="00116024" w:rsidP="00116024">
      <w:pPr>
        <w:spacing w:after="0" w:line="240" w:lineRule="auto"/>
        <w:rPr>
          <w:sz w:val="21"/>
          <w:szCs w:val="21"/>
        </w:rPr>
      </w:pPr>
      <w:r w:rsidRPr="00063DD0">
        <w:rPr>
          <w:b/>
          <w:sz w:val="21"/>
          <w:szCs w:val="21"/>
        </w:rPr>
        <w:t>WHEREAS</w:t>
      </w:r>
      <w:r w:rsidRPr="00063DD0">
        <w:rPr>
          <w:sz w:val="21"/>
          <w:szCs w:val="21"/>
        </w:rPr>
        <w:t xml:space="preserve">, the </w:t>
      </w:r>
      <w:r w:rsidR="00623E9C" w:rsidRPr="00063DD0">
        <w:rPr>
          <w:sz w:val="21"/>
          <w:szCs w:val="21"/>
        </w:rPr>
        <w:t xml:space="preserve">United States signed the United Nations Declaration of Human Rights which states that </w:t>
      </w:r>
      <w:r w:rsidRPr="00063DD0">
        <w:rPr>
          <w:sz w:val="21"/>
          <w:szCs w:val="21"/>
        </w:rPr>
        <w:t>“The family is the natural and fundamental group unit of society and is entitled to protection by society and the State</w:t>
      </w:r>
      <w:r w:rsidR="00DB5398" w:rsidRPr="00063DD0">
        <w:rPr>
          <w:rStyle w:val="EndnoteReference"/>
          <w:sz w:val="21"/>
          <w:szCs w:val="21"/>
        </w:rPr>
        <w:endnoteReference w:id="1"/>
      </w:r>
      <w:r w:rsidRPr="00063DD0">
        <w:rPr>
          <w:sz w:val="21"/>
          <w:szCs w:val="21"/>
        </w:rPr>
        <w:t>”;</w:t>
      </w:r>
    </w:p>
    <w:p w:rsidR="00116024" w:rsidRPr="00063DD0" w:rsidRDefault="00116024" w:rsidP="00116024">
      <w:pPr>
        <w:spacing w:after="0" w:line="240" w:lineRule="auto"/>
        <w:rPr>
          <w:b/>
          <w:sz w:val="21"/>
          <w:szCs w:val="21"/>
        </w:rPr>
      </w:pPr>
    </w:p>
    <w:p w:rsidR="00116024" w:rsidRPr="00063DD0" w:rsidRDefault="00116024" w:rsidP="00116024">
      <w:pPr>
        <w:spacing w:after="0" w:line="240" w:lineRule="auto"/>
        <w:rPr>
          <w:rFonts w:cstheme="minorHAnsi"/>
          <w:sz w:val="21"/>
          <w:szCs w:val="21"/>
        </w:rPr>
      </w:pPr>
      <w:r w:rsidRPr="00063DD0">
        <w:rPr>
          <w:b/>
          <w:sz w:val="21"/>
          <w:szCs w:val="21"/>
        </w:rPr>
        <w:t>WHEREAS</w:t>
      </w:r>
      <w:r w:rsidRPr="00063DD0">
        <w:rPr>
          <w:sz w:val="21"/>
          <w:szCs w:val="21"/>
        </w:rPr>
        <w:t>, the separation of children from their parent</w:t>
      </w:r>
      <w:r w:rsidR="00782177" w:rsidRPr="00063DD0">
        <w:rPr>
          <w:sz w:val="21"/>
          <w:szCs w:val="21"/>
        </w:rPr>
        <w:t>s</w:t>
      </w:r>
      <w:r w:rsidRPr="00063DD0">
        <w:rPr>
          <w:sz w:val="21"/>
          <w:szCs w:val="21"/>
        </w:rPr>
        <w:t xml:space="preserve"> </w:t>
      </w:r>
      <w:r w:rsidR="00623E9C" w:rsidRPr="00063DD0">
        <w:rPr>
          <w:sz w:val="21"/>
          <w:szCs w:val="21"/>
        </w:rPr>
        <w:t>can cause</w:t>
      </w:r>
      <w:r w:rsidRPr="00063DD0">
        <w:rPr>
          <w:sz w:val="21"/>
          <w:szCs w:val="21"/>
        </w:rPr>
        <w:t xml:space="preserve"> extreme</w:t>
      </w:r>
      <w:r w:rsidR="00623E9C" w:rsidRPr="00063DD0">
        <w:rPr>
          <w:sz w:val="21"/>
          <w:szCs w:val="21"/>
        </w:rPr>
        <w:t xml:space="preserve"> and</w:t>
      </w:r>
      <w:r w:rsidRPr="00063DD0">
        <w:rPr>
          <w:sz w:val="21"/>
          <w:szCs w:val="21"/>
        </w:rPr>
        <w:t xml:space="preserve"> permanent emotional trauma</w:t>
      </w:r>
      <w:r w:rsidRPr="00063DD0">
        <w:rPr>
          <w:rStyle w:val="EndnoteReference"/>
          <w:sz w:val="21"/>
          <w:szCs w:val="21"/>
        </w:rPr>
        <w:endnoteReference w:id="2"/>
      </w:r>
      <w:r w:rsidR="00782177" w:rsidRPr="00063DD0">
        <w:rPr>
          <w:sz w:val="21"/>
          <w:szCs w:val="21"/>
        </w:rPr>
        <w:t xml:space="preserve"> </w:t>
      </w:r>
      <w:r w:rsidR="00782177" w:rsidRPr="00063DD0">
        <w:rPr>
          <w:rFonts w:cstheme="minorHAnsi"/>
          <w:sz w:val="21"/>
          <w:szCs w:val="21"/>
        </w:rPr>
        <w:t>as they experience general instability and confusion, and the interruption of their schooling</w:t>
      </w:r>
      <w:r w:rsidR="00782177" w:rsidRPr="00063DD0">
        <w:rPr>
          <w:rStyle w:val="EndnoteReference"/>
          <w:rFonts w:eastAsia="Times New Roman" w:cstheme="minorHAnsi"/>
          <w:sz w:val="21"/>
          <w:szCs w:val="21"/>
        </w:rPr>
        <w:endnoteReference w:id="3"/>
      </w:r>
      <w:r w:rsidR="00782177" w:rsidRPr="00063DD0">
        <w:rPr>
          <w:rFonts w:cstheme="minorHAnsi"/>
          <w:sz w:val="21"/>
          <w:szCs w:val="21"/>
        </w:rPr>
        <w:t>;</w:t>
      </w:r>
    </w:p>
    <w:p w:rsidR="00623E9C" w:rsidRPr="00063DD0" w:rsidRDefault="00623E9C" w:rsidP="00116024">
      <w:pPr>
        <w:spacing w:after="0" w:line="240" w:lineRule="auto"/>
        <w:rPr>
          <w:b/>
          <w:sz w:val="21"/>
          <w:szCs w:val="21"/>
        </w:rPr>
      </w:pPr>
    </w:p>
    <w:p w:rsidR="00623E9C" w:rsidRPr="00063DD0" w:rsidRDefault="00623E9C" w:rsidP="00116024">
      <w:pPr>
        <w:spacing w:after="0" w:line="240" w:lineRule="auto"/>
        <w:rPr>
          <w:sz w:val="21"/>
          <w:szCs w:val="21"/>
        </w:rPr>
      </w:pPr>
      <w:r w:rsidRPr="00063DD0">
        <w:rPr>
          <w:b/>
          <w:sz w:val="21"/>
          <w:szCs w:val="21"/>
        </w:rPr>
        <w:t xml:space="preserve">WHEREAS, </w:t>
      </w:r>
      <w:r w:rsidRPr="00063DD0">
        <w:rPr>
          <w:sz w:val="21"/>
          <w:szCs w:val="21"/>
        </w:rPr>
        <w:t xml:space="preserve">children may not </w:t>
      </w:r>
      <w:r w:rsidR="00063DD0" w:rsidRPr="00063DD0">
        <w:rPr>
          <w:sz w:val="21"/>
          <w:szCs w:val="21"/>
        </w:rPr>
        <w:t>have family or a s</w:t>
      </w:r>
      <w:r w:rsidRPr="00063DD0">
        <w:rPr>
          <w:sz w:val="21"/>
          <w:szCs w:val="21"/>
        </w:rPr>
        <w:t>table home environment</w:t>
      </w:r>
      <w:r w:rsidR="00063DD0" w:rsidRPr="00063DD0">
        <w:rPr>
          <w:sz w:val="21"/>
          <w:szCs w:val="21"/>
        </w:rPr>
        <w:t xml:space="preserve"> in their country of birth</w:t>
      </w:r>
      <w:r w:rsidRPr="00063DD0">
        <w:rPr>
          <w:sz w:val="21"/>
          <w:szCs w:val="21"/>
        </w:rPr>
        <w:t>,</w:t>
      </w:r>
      <w:r w:rsidR="00063DD0" w:rsidRPr="00063DD0">
        <w:rPr>
          <w:sz w:val="21"/>
          <w:szCs w:val="21"/>
        </w:rPr>
        <w:t xml:space="preserve"> or </w:t>
      </w:r>
      <w:r w:rsidRPr="00063DD0">
        <w:rPr>
          <w:sz w:val="21"/>
          <w:szCs w:val="21"/>
        </w:rPr>
        <w:t xml:space="preserve">know the language or culture, </w:t>
      </w:r>
      <w:r w:rsidR="00063DD0" w:rsidRPr="00063DD0">
        <w:rPr>
          <w:sz w:val="21"/>
          <w:szCs w:val="21"/>
        </w:rPr>
        <w:t xml:space="preserve">they </w:t>
      </w:r>
      <w:r w:rsidRPr="00063DD0">
        <w:rPr>
          <w:sz w:val="21"/>
          <w:szCs w:val="21"/>
        </w:rPr>
        <w:t>may be vulnerable to exploitation or abuse</w:t>
      </w:r>
      <w:r w:rsidR="00063DD0" w:rsidRPr="00063DD0">
        <w:rPr>
          <w:sz w:val="21"/>
          <w:szCs w:val="21"/>
        </w:rPr>
        <w:t xml:space="preserve"> - </w:t>
      </w:r>
      <w:r w:rsidRPr="00063DD0">
        <w:rPr>
          <w:sz w:val="21"/>
          <w:szCs w:val="21"/>
        </w:rPr>
        <w:t>despite current practice</w:t>
      </w:r>
      <w:r w:rsidR="00063DD0" w:rsidRPr="00063DD0">
        <w:rPr>
          <w:sz w:val="21"/>
          <w:szCs w:val="21"/>
        </w:rPr>
        <w:t>s, children</w:t>
      </w:r>
      <w:r w:rsidRPr="00063DD0">
        <w:rPr>
          <w:sz w:val="21"/>
          <w:szCs w:val="21"/>
        </w:rPr>
        <w:t xml:space="preserve"> </w:t>
      </w:r>
      <w:r w:rsidRPr="00063DD0">
        <w:rPr>
          <w:sz w:val="21"/>
          <w:szCs w:val="21"/>
          <w:u w:val="single"/>
        </w:rPr>
        <w:t>should never</w:t>
      </w:r>
      <w:r w:rsidRPr="00063DD0">
        <w:rPr>
          <w:sz w:val="21"/>
          <w:szCs w:val="21"/>
        </w:rPr>
        <w:t xml:space="preserve"> be deported alone;</w:t>
      </w:r>
    </w:p>
    <w:p w:rsidR="00116024" w:rsidRPr="00063DD0" w:rsidRDefault="00116024" w:rsidP="00116024">
      <w:pPr>
        <w:spacing w:after="0" w:line="240" w:lineRule="auto"/>
        <w:rPr>
          <w:rFonts w:cstheme="minorHAnsi"/>
          <w:b/>
          <w:sz w:val="21"/>
          <w:szCs w:val="21"/>
        </w:rPr>
      </w:pPr>
    </w:p>
    <w:p w:rsidR="00DB5398" w:rsidRPr="00063DD0" w:rsidRDefault="00116024" w:rsidP="00116024">
      <w:pPr>
        <w:spacing w:after="0" w:line="240" w:lineRule="auto"/>
        <w:rPr>
          <w:sz w:val="21"/>
          <w:szCs w:val="21"/>
        </w:rPr>
      </w:pPr>
      <w:r w:rsidRPr="00063DD0">
        <w:rPr>
          <w:rFonts w:cstheme="minorHAnsi"/>
          <w:b/>
          <w:sz w:val="21"/>
          <w:szCs w:val="21"/>
        </w:rPr>
        <w:t>WHEREAS</w:t>
      </w:r>
      <w:r w:rsidRPr="00063DD0">
        <w:rPr>
          <w:rFonts w:cstheme="minorHAnsi"/>
          <w:sz w:val="21"/>
          <w:szCs w:val="21"/>
        </w:rPr>
        <w:t>, each year, 1.6 million undocumented immigrants in the United States are deported</w:t>
      </w:r>
      <w:r w:rsidR="00DB5398" w:rsidRPr="00063DD0">
        <w:rPr>
          <w:rFonts w:cstheme="minorHAnsi"/>
          <w:sz w:val="21"/>
          <w:szCs w:val="21"/>
        </w:rPr>
        <w:t xml:space="preserve">, </w:t>
      </w:r>
      <w:r w:rsidRPr="00063DD0">
        <w:rPr>
          <w:rFonts w:cstheme="minorHAnsi"/>
          <w:sz w:val="21"/>
          <w:szCs w:val="21"/>
        </w:rPr>
        <w:t>fragment</w:t>
      </w:r>
      <w:r w:rsidR="00782177" w:rsidRPr="00063DD0">
        <w:rPr>
          <w:rFonts w:cstheme="minorHAnsi"/>
          <w:sz w:val="21"/>
          <w:szCs w:val="21"/>
        </w:rPr>
        <w:t>ing families;</w:t>
      </w:r>
      <w:r w:rsidR="00DB5398" w:rsidRPr="00063DD0">
        <w:rPr>
          <w:rFonts w:cstheme="minorHAnsi"/>
          <w:sz w:val="21"/>
          <w:szCs w:val="21"/>
        </w:rPr>
        <w:t xml:space="preserve"> </w:t>
      </w:r>
      <w:r w:rsidR="00782177" w:rsidRPr="00063DD0">
        <w:rPr>
          <w:sz w:val="21"/>
          <w:szCs w:val="21"/>
        </w:rPr>
        <w:t>thousands of children in Colorado are orphaned and traumatized by parental deportation representing persistent devastation of families</w:t>
      </w:r>
      <w:r w:rsidR="00782177" w:rsidRPr="00063DD0">
        <w:rPr>
          <w:rStyle w:val="EndnoteReference"/>
          <w:sz w:val="21"/>
          <w:szCs w:val="21"/>
        </w:rPr>
        <w:endnoteReference w:id="4"/>
      </w:r>
      <w:r w:rsidR="00782177" w:rsidRPr="00063DD0">
        <w:rPr>
          <w:sz w:val="21"/>
          <w:szCs w:val="21"/>
        </w:rPr>
        <w:t xml:space="preserve">; </w:t>
      </w:r>
      <w:r w:rsidRPr="00063DD0">
        <w:rPr>
          <w:sz w:val="21"/>
          <w:szCs w:val="21"/>
        </w:rPr>
        <w:t xml:space="preserve"> </w:t>
      </w:r>
    </w:p>
    <w:p w:rsidR="00DB5398" w:rsidRPr="00063DD0" w:rsidRDefault="00DB5398" w:rsidP="00116024">
      <w:pPr>
        <w:spacing w:after="0" w:line="240" w:lineRule="auto"/>
        <w:rPr>
          <w:sz w:val="21"/>
          <w:szCs w:val="21"/>
        </w:rPr>
      </w:pPr>
    </w:p>
    <w:p w:rsidR="00DB5398" w:rsidRPr="00063DD0" w:rsidRDefault="00DB5398" w:rsidP="00116024">
      <w:pPr>
        <w:spacing w:after="0" w:line="240" w:lineRule="auto"/>
        <w:rPr>
          <w:sz w:val="21"/>
          <w:szCs w:val="21"/>
        </w:rPr>
      </w:pPr>
      <w:r w:rsidRPr="00063DD0">
        <w:rPr>
          <w:b/>
          <w:sz w:val="21"/>
          <w:szCs w:val="21"/>
        </w:rPr>
        <w:t>WHEREAS,</w:t>
      </w:r>
      <w:r w:rsidRPr="00063DD0">
        <w:rPr>
          <w:sz w:val="21"/>
          <w:szCs w:val="21"/>
        </w:rPr>
        <w:t xml:space="preserve"> </w:t>
      </w:r>
      <w:r w:rsidR="00116024" w:rsidRPr="00063DD0">
        <w:rPr>
          <w:sz w:val="21"/>
          <w:szCs w:val="21"/>
        </w:rPr>
        <w:t>5,100 children in the child welfare system have parents who have been detained or depor</w:t>
      </w:r>
      <w:r w:rsidR="004C68C5" w:rsidRPr="00063DD0">
        <w:rPr>
          <w:sz w:val="21"/>
          <w:szCs w:val="21"/>
        </w:rPr>
        <w:t>ted</w:t>
      </w:r>
      <w:r w:rsidR="004C68C5" w:rsidRPr="00063DD0">
        <w:rPr>
          <w:rStyle w:val="EndnoteReference"/>
          <w:sz w:val="21"/>
          <w:szCs w:val="21"/>
        </w:rPr>
        <w:endnoteReference w:id="5"/>
      </w:r>
      <w:r w:rsidR="00116024" w:rsidRPr="00063DD0">
        <w:rPr>
          <w:sz w:val="21"/>
          <w:szCs w:val="21"/>
        </w:rPr>
        <w:t xml:space="preserve">– a number that is expected in increase by at least </w:t>
      </w:r>
      <w:r w:rsidR="004C68C5" w:rsidRPr="00063DD0">
        <w:rPr>
          <w:sz w:val="21"/>
          <w:szCs w:val="21"/>
        </w:rPr>
        <w:t xml:space="preserve">15,000 over the next few years; </w:t>
      </w:r>
    </w:p>
    <w:p w:rsidR="00DB5398" w:rsidRPr="00063DD0" w:rsidRDefault="00DB5398" w:rsidP="00116024">
      <w:pPr>
        <w:spacing w:after="0" w:line="240" w:lineRule="auto"/>
        <w:rPr>
          <w:sz w:val="21"/>
          <w:szCs w:val="21"/>
        </w:rPr>
      </w:pPr>
    </w:p>
    <w:p w:rsidR="00116024" w:rsidRPr="00063DD0" w:rsidRDefault="00DB5398" w:rsidP="00116024">
      <w:pPr>
        <w:spacing w:after="0" w:line="240" w:lineRule="auto"/>
        <w:rPr>
          <w:sz w:val="21"/>
          <w:szCs w:val="21"/>
        </w:rPr>
      </w:pPr>
      <w:r w:rsidRPr="00063DD0">
        <w:rPr>
          <w:b/>
          <w:sz w:val="21"/>
          <w:szCs w:val="21"/>
        </w:rPr>
        <w:t>WHEREAS,</w:t>
      </w:r>
      <w:r w:rsidRPr="00063DD0">
        <w:rPr>
          <w:sz w:val="21"/>
          <w:szCs w:val="21"/>
        </w:rPr>
        <w:t xml:space="preserve"> </w:t>
      </w:r>
      <w:r w:rsidR="004C68C5" w:rsidRPr="00063DD0">
        <w:rPr>
          <w:sz w:val="21"/>
          <w:szCs w:val="21"/>
        </w:rPr>
        <w:t>f</w:t>
      </w:r>
      <w:r w:rsidR="00116024" w:rsidRPr="00063DD0">
        <w:rPr>
          <w:sz w:val="21"/>
          <w:szCs w:val="21"/>
        </w:rPr>
        <w:t>ederal mandatory detention laws limit the ability of immigration agents and judges to use discretion in cases involving parents, legal guardians, and primary caretakers, contributing to family separation</w:t>
      </w:r>
      <w:r w:rsidR="00116024" w:rsidRPr="00063DD0">
        <w:rPr>
          <w:rStyle w:val="EndnoteReference"/>
          <w:sz w:val="21"/>
          <w:szCs w:val="21"/>
        </w:rPr>
        <w:endnoteReference w:id="6"/>
      </w:r>
      <w:r w:rsidR="00116024" w:rsidRPr="00063DD0">
        <w:rPr>
          <w:sz w:val="21"/>
          <w:szCs w:val="21"/>
        </w:rPr>
        <w:t xml:space="preserve">; </w:t>
      </w:r>
    </w:p>
    <w:p w:rsidR="00782177" w:rsidRPr="00063DD0" w:rsidRDefault="00782177" w:rsidP="00782177">
      <w:pPr>
        <w:spacing w:after="0" w:line="240" w:lineRule="auto"/>
        <w:rPr>
          <w:b/>
          <w:sz w:val="21"/>
          <w:szCs w:val="21"/>
        </w:rPr>
      </w:pPr>
    </w:p>
    <w:p w:rsidR="00116024" w:rsidRPr="00063DD0" w:rsidRDefault="00116024" w:rsidP="00116024">
      <w:pPr>
        <w:spacing w:after="0" w:line="240" w:lineRule="auto"/>
        <w:rPr>
          <w:sz w:val="21"/>
          <w:szCs w:val="21"/>
        </w:rPr>
      </w:pPr>
      <w:r w:rsidRPr="00063DD0">
        <w:rPr>
          <w:b/>
          <w:sz w:val="21"/>
          <w:szCs w:val="21"/>
        </w:rPr>
        <w:t>WHEREAS</w:t>
      </w:r>
      <w:r w:rsidRPr="00063DD0">
        <w:rPr>
          <w:sz w:val="21"/>
          <w:szCs w:val="21"/>
        </w:rPr>
        <w:t xml:space="preserve">, Colorado’s identity is defined by its promise of </w:t>
      </w:r>
      <w:r w:rsidR="00782177" w:rsidRPr="00063DD0">
        <w:rPr>
          <w:sz w:val="21"/>
          <w:szCs w:val="21"/>
        </w:rPr>
        <w:t>“</w:t>
      </w:r>
      <w:r w:rsidRPr="00063DD0">
        <w:rPr>
          <w:sz w:val="21"/>
          <w:szCs w:val="21"/>
        </w:rPr>
        <w:t>equal opportunity, esteem for diversity, and commitment to innovation;</w:t>
      </w:r>
      <w:r w:rsidR="00782177" w:rsidRPr="00063DD0">
        <w:rPr>
          <w:sz w:val="21"/>
          <w:szCs w:val="21"/>
        </w:rPr>
        <w:t>”</w:t>
      </w:r>
      <w:r w:rsidRPr="00063DD0">
        <w:rPr>
          <w:sz w:val="21"/>
          <w:szCs w:val="21"/>
        </w:rPr>
        <w:t xml:space="preserve"> and an estimated 450,000 Colorado residents are affected by these policies</w:t>
      </w:r>
      <w:r w:rsidRPr="00063DD0">
        <w:rPr>
          <w:rStyle w:val="EndnoteReference"/>
          <w:sz w:val="21"/>
          <w:szCs w:val="21"/>
        </w:rPr>
        <w:endnoteReference w:id="7"/>
      </w:r>
      <w:r w:rsidRPr="00063DD0">
        <w:rPr>
          <w:sz w:val="21"/>
          <w:szCs w:val="21"/>
        </w:rPr>
        <w:t xml:space="preserve">; </w:t>
      </w:r>
      <w:r w:rsidR="00782177" w:rsidRPr="00063DD0">
        <w:rPr>
          <w:sz w:val="21"/>
          <w:szCs w:val="21"/>
        </w:rPr>
        <w:t xml:space="preserve">residents that are </w:t>
      </w:r>
      <w:r w:rsidRPr="00063DD0">
        <w:rPr>
          <w:sz w:val="21"/>
          <w:szCs w:val="21"/>
        </w:rPr>
        <w:t>contributing an estimated 40 million dollars</w:t>
      </w:r>
      <w:r w:rsidR="00782177" w:rsidRPr="00063DD0">
        <w:rPr>
          <w:rStyle w:val="EndnoteReference"/>
          <w:sz w:val="21"/>
          <w:szCs w:val="21"/>
        </w:rPr>
        <w:endnoteReference w:id="8"/>
      </w:r>
      <w:r w:rsidRPr="00063DD0">
        <w:rPr>
          <w:sz w:val="21"/>
          <w:szCs w:val="21"/>
        </w:rPr>
        <w:t xml:space="preserve"> to our economy each year and offer untold benefits to our society and way of life, as our neighbors, colleagues and friends; </w:t>
      </w:r>
    </w:p>
    <w:p w:rsidR="004C68C5" w:rsidRPr="00063DD0" w:rsidRDefault="004C68C5" w:rsidP="00116024">
      <w:pPr>
        <w:spacing w:after="0" w:line="240" w:lineRule="auto"/>
        <w:rPr>
          <w:b/>
          <w:sz w:val="21"/>
          <w:szCs w:val="21"/>
        </w:rPr>
      </w:pPr>
    </w:p>
    <w:p w:rsidR="00116024" w:rsidRPr="00063DD0" w:rsidRDefault="00116024" w:rsidP="00116024">
      <w:pPr>
        <w:spacing w:after="0" w:line="240" w:lineRule="auto"/>
        <w:rPr>
          <w:b/>
          <w:sz w:val="21"/>
          <w:szCs w:val="21"/>
        </w:rPr>
      </w:pPr>
      <w:r w:rsidRPr="00063DD0">
        <w:rPr>
          <w:b/>
          <w:sz w:val="21"/>
          <w:szCs w:val="21"/>
        </w:rPr>
        <w:t>WHEREAS</w:t>
      </w:r>
      <w:r w:rsidRPr="00063DD0">
        <w:rPr>
          <w:sz w:val="21"/>
          <w:szCs w:val="21"/>
        </w:rPr>
        <w:t xml:space="preserve">, we believe in the human dignity of all Colorado residents, regardless of immigration status, and recognize the importance of immigrants’ many contributions to the social and economic fabric of the state of Colorado; </w:t>
      </w:r>
      <w:r w:rsidR="00782177" w:rsidRPr="00063DD0">
        <w:rPr>
          <w:sz w:val="21"/>
          <w:szCs w:val="21"/>
        </w:rPr>
        <w:t>and</w:t>
      </w:r>
    </w:p>
    <w:p w:rsidR="00116024" w:rsidRPr="00063DD0" w:rsidRDefault="00116024" w:rsidP="00116024">
      <w:pPr>
        <w:spacing w:after="0" w:line="240" w:lineRule="auto"/>
        <w:rPr>
          <w:sz w:val="21"/>
          <w:szCs w:val="21"/>
        </w:rPr>
      </w:pPr>
    </w:p>
    <w:p w:rsidR="00116024" w:rsidRPr="00063DD0" w:rsidRDefault="00116024" w:rsidP="00116024">
      <w:pPr>
        <w:spacing w:after="0" w:line="240" w:lineRule="auto"/>
        <w:rPr>
          <w:i/>
          <w:sz w:val="21"/>
          <w:szCs w:val="21"/>
        </w:rPr>
      </w:pPr>
      <w:r w:rsidRPr="00063DD0">
        <w:rPr>
          <w:b/>
          <w:sz w:val="21"/>
          <w:szCs w:val="21"/>
        </w:rPr>
        <w:t>WHEREAS</w:t>
      </w:r>
      <w:r w:rsidRPr="00063DD0">
        <w:rPr>
          <w:sz w:val="21"/>
          <w:szCs w:val="21"/>
        </w:rPr>
        <w:t xml:space="preserve">, family unification </w:t>
      </w:r>
      <w:r w:rsidR="00782177" w:rsidRPr="00063DD0">
        <w:rPr>
          <w:sz w:val="21"/>
          <w:szCs w:val="21"/>
        </w:rPr>
        <w:t>must</w:t>
      </w:r>
      <w:r w:rsidRPr="00063DD0">
        <w:rPr>
          <w:sz w:val="21"/>
          <w:szCs w:val="21"/>
        </w:rPr>
        <w:t xml:space="preserve"> be the bedrock of any bi partisan immigration reform effort; </w:t>
      </w:r>
    </w:p>
    <w:p w:rsidR="00116024" w:rsidRPr="00063DD0" w:rsidRDefault="00116024" w:rsidP="00116024">
      <w:pPr>
        <w:spacing w:after="0" w:line="240" w:lineRule="auto"/>
        <w:rPr>
          <w:b/>
          <w:i/>
          <w:sz w:val="21"/>
          <w:szCs w:val="21"/>
        </w:rPr>
      </w:pPr>
    </w:p>
    <w:p w:rsidR="00116024" w:rsidRPr="00063DD0" w:rsidRDefault="00116024" w:rsidP="00116024">
      <w:pPr>
        <w:spacing w:after="0" w:line="240" w:lineRule="auto"/>
        <w:rPr>
          <w:i/>
          <w:sz w:val="21"/>
          <w:szCs w:val="21"/>
        </w:rPr>
      </w:pPr>
      <w:r w:rsidRPr="00063DD0">
        <w:rPr>
          <w:b/>
          <w:i/>
          <w:sz w:val="21"/>
          <w:szCs w:val="21"/>
        </w:rPr>
        <w:t xml:space="preserve">Be it </w:t>
      </w:r>
      <w:r w:rsidR="004C68C5" w:rsidRPr="00063DD0">
        <w:rPr>
          <w:b/>
          <w:i/>
          <w:sz w:val="21"/>
          <w:szCs w:val="21"/>
        </w:rPr>
        <w:t>resolved</w:t>
      </w:r>
      <w:r w:rsidRPr="00063DD0">
        <w:rPr>
          <w:i/>
          <w:sz w:val="21"/>
          <w:szCs w:val="21"/>
        </w:rPr>
        <w:t xml:space="preserve"> by the </w:t>
      </w:r>
      <w:r w:rsidR="004C68C5" w:rsidRPr="00063DD0">
        <w:rPr>
          <w:i/>
          <w:sz w:val="21"/>
          <w:szCs w:val="21"/>
        </w:rPr>
        <w:t xml:space="preserve">People of </w:t>
      </w:r>
      <w:r w:rsidR="00F4102C" w:rsidRPr="00063DD0">
        <w:rPr>
          <w:i/>
          <w:sz w:val="21"/>
          <w:szCs w:val="21"/>
        </w:rPr>
        <w:t xml:space="preserve">the </w:t>
      </w:r>
      <w:r w:rsidR="004C68C5" w:rsidRPr="00063DD0">
        <w:rPr>
          <w:i/>
          <w:sz w:val="21"/>
          <w:szCs w:val="21"/>
        </w:rPr>
        <w:t>State of Colorado</w:t>
      </w:r>
      <w:r w:rsidRPr="00063DD0">
        <w:rPr>
          <w:i/>
          <w:sz w:val="21"/>
          <w:szCs w:val="21"/>
        </w:rPr>
        <w:t>:</w:t>
      </w:r>
    </w:p>
    <w:p w:rsidR="00116024" w:rsidRPr="00063DD0" w:rsidRDefault="00116024" w:rsidP="00116024">
      <w:pPr>
        <w:spacing w:after="0" w:line="240" w:lineRule="auto"/>
        <w:rPr>
          <w:sz w:val="21"/>
          <w:szCs w:val="21"/>
        </w:rPr>
      </w:pPr>
      <w:r w:rsidRPr="00063DD0">
        <w:rPr>
          <w:sz w:val="21"/>
          <w:szCs w:val="21"/>
        </w:rPr>
        <w:t>That we urge the 113</w:t>
      </w:r>
      <w:r w:rsidRPr="00063DD0">
        <w:rPr>
          <w:sz w:val="21"/>
          <w:szCs w:val="21"/>
          <w:vertAlign w:val="superscript"/>
        </w:rPr>
        <w:t>th</w:t>
      </w:r>
      <w:r w:rsidRPr="00063DD0">
        <w:rPr>
          <w:sz w:val="21"/>
          <w:szCs w:val="21"/>
        </w:rPr>
        <w:t xml:space="preserve"> Congress of the United States of America </w:t>
      </w:r>
      <w:r w:rsidR="00915C04" w:rsidRPr="00063DD0">
        <w:rPr>
          <w:sz w:val="21"/>
          <w:szCs w:val="21"/>
        </w:rPr>
        <w:t xml:space="preserve">and President Barack Obama </w:t>
      </w:r>
      <w:r w:rsidRPr="00063DD0">
        <w:rPr>
          <w:sz w:val="21"/>
          <w:szCs w:val="21"/>
        </w:rPr>
        <w:t xml:space="preserve">to cease all detentions and deportations </w:t>
      </w:r>
      <w:r w:rsidR="00915C04" w:rsidRPr="00063DD0">
        <w:rPr>
          <w:sz w:val="21"/>
          <w:szCs w:val="21"/>
        </w:rPr>
        <w:t xml:space="preserve">of parents of minor children, as these actions result </w:t>
      </w:r>
      <w:r w:rsidRPr="00063DD0">
        <w:rPr>
          <w:sz w:val="21"/>
          <w:szCs w:val="21"/>
        </w:rPr>
        <w:t xml:space="preserve">in child abuse </w:t>
      </w:r>
      <w:r w:rsidR="00915C04" w:rsidRPr="00063DD0">
        <w:rPr>
          <w:sz w:val="21"/>
          <w:szCs w:val="21"/>
        </w:rPr>
        <w:t xml:space="preserve">and crimes against humanity, AND promptly </w:t>
      </w:r>
      <w:r w:rsidRPr="00063DD0">
        <w:rPr>
          <w:sz w:val="21"/>
          <w:szCs w:val="21"/>
        </w:rPr>
        <w:t xml:space="preserve">enact just and humane immigration reform. </w:t>
      </w:r>
    </w:p>
    <w:p w:rsidR="00116024" w:rsidRPr="00063DD0" w:rsidRDefault="00116024" w:rsidP="00116024">
      <w:pPr>
        <w:spacing w:after="0" w:line="240" w:lineRule="auto"/>
        <w:rPr>
          <w:sz w:val="21"/>
          <w:szCs w:val="21"/>
        </w:rPr>
      </w:pPr>
    </w:p>
    <w:p w:rsidR="00116024" w:rsidRPr="00063DD0" w:rsidRDefault="00116024" w:rsidP="00116024">
      <w:pPr>
        <w:spacing w:after="0" w:line="240" w:lineRule="auto"/>
        <w:rPr>
          <w:sz w:val="21"/>
          <w:szCs w:val="21"/>
        </w:rPr>
      </w:pPr>
      <w:r w:rsidRPr="00063DD0">
        <w:rPr>
          <w:sz w:val="21"/>
          <w:szCs w:val="21"/>
        </w:rPr>
        <w:t>Also, we urge Immigrations and Customs Enforcement to fully implement the Parental Interests Directive (3) across all localities so that family obligations and ties to the community are given full and fair consideration in immigration enforcement decisions</w:t>
      </w:r>
      <w:r w:rsidR="00F4102C" w:rsidRPr="00063DD0">
        <w:rPr>
          <w:sz w:val="21"/>
          <w:szCs w:val="21"/>
        </w:rPr>
        <w:t>,</w:t>
      </w:r>
      <w:r w:rsidRPr="00063DD0">
        <w:rPr>
          <w:sz w:val="21"/>
          <w:szCs w:val="21"/>
        </w:rPr>
        <w:t xml:space="preserve"> and so that parents are no longer separated from their families. </w:t>
      </w:r>
    </w:p>
    <w:p w:rsidR="00116024" w:rsidRPr="00063DD0" w:rsidRDefault="00116024" w:rsidP="00116024">
      <w:pPr>
        <w:spacing w:after="0" w:line="240" w:lineRule="auto"/>
        <w:rPr>
          <w:b/>
          <w:i/>
          <w:sz w:val="21"/>
          <w:szCs w:val="21"/>
        </w:rPr>
      </w:pPr>
    </w:p>
    <w:p w:rsidR="00116024" w:rsidRPr="00063DD0" w:rsidRDefault="00116024" w:rsidP="00116024">
      <w:pPr>
        <w:spacing w:after="0" w:line="240" w:lineRule="auto"/>
        <w:rPr>
          <w:i/>
          <w:sz w:val="21"/>
          <w:szCs w:val="21"/>
        </w:rPr>
      </w:pPr>
      <w:r w:rsidRPr="00063DD0">
        <w:rPr>
          <w:b/>
          <w:i/>
          <w:sz w:val="21"/>
          <w:szCs w:val="21"/>
        </w:rPr>
        <w:t>Be it Further Resolved</w:t>
      </w:r>
      <w:r w:rsidRPr="00063DD0">
        <w:rPr>
          <w:i/>
          <w:sz w:val="21"/>
          <w:szCs w:val="21"/>
        </w:rPr>
        <w:t xml:space="preserve">, </w:t>
      </w:r>
    </w:p>
    <w:p w:rsidR="00116024" w:rsidRPr="00063DD0" w:rsidRDefault="00116024" w:rsidP="00116024">
      <w:pPr>
        <w:spacing w:after="0" w:line="240" w:lineRule="auto"/>
        <w:rPr>
          <w:sz w:val="21"/>
          <w:szCs w:val="21"/>
        </w:rPr>
      </w:pPr>
      <w:r w:rsidRPr="00063DD0">
        <w:rPr>
          <w:sz w:val="21"/>
          <w:szCs w:val="21"/>
        </w:rPr>
        <w:t xml:space="preserve">That a copy of this Joint Memorial shall be delivered to the President of the United States, United States Speaker of the House, President of the United States Senate, members of Colorado’s Congressional Delegation, members of Colorado’s General Assembly, and the Governor of Colorado. </w:t>
      </w:r>
    </w:p>
    <w:sectPr w:rsidR="00116024" w:rsidRPr="00063DD0" w:rsidSect="007F1A5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24" w:rsidRDefault="00116024" w:rsidP="00116024">
      <w:pPr>
        <w:spacing w:after="0" w:line="240" w:lineRule="auto"/>
      </w:pPr>
      <w:r>
        <w:separator/>
      </w:r>
    </w:p>
  </w:endnote>
  <w:endnote w:type="continuationSeparator" w:id="0">
    <w:p w:rsidR="00116024" w:rsidRDefault="00116024" w:rsidP="00116024">
      <w:pPr>
        <w:spacing w:after="0" w:line="240" w:lineRule="auto"/>
      </w:pPr>
      <w:r>
        <w:continuationSeparator/>
      </w:r>
    </w:p>
  </w:endnote>
  <w:endnote w:id="1">
    <w:p w:rsidR="00DB5398" w:rsidRPr="00063DD0" w:rsidRDefault="00DB5398">
      <w:pPr>
        <w:pStyle w:val="EndnoteText"/>
        <w:rPr>
          <w:sz w:val="12"/>
          <w:szCs w:val="12"/>
        </w:rPr>
      </w:pPr>
      <w:r>
        <w:rPr>
          <w:rStyle w:val="EndnoteReference"/>
        </w:rPr>
        <w:endnoteRef/>
      </w:r>
      <w:r>
        <w:t xml:space="preserve"> </w:t>
      </w:r>
      <w:r w:rsidRPr="00063DD0">
        <w:rPr>
          <w:sz w:val="12"/>
          <w:szCs w:val="12"/>
        </w:rPr>
        <w:t>United States voted in favor of the United Nations Declaration of Human Rights, adopted by the United Nations General Assembly on December 10, 1948, Article 16 (3)</w:t>
      </w:r>
    </w:p>
  </w:endnote>
  <w:endnote w:id="2">
    <w:p w:rsidR="00DB5398" w:rsidRPr="00063DD0" w:rsidRDefault="00116024" w:rsidP="00116024">
      <w:pPr>
        <w:pStyle w:val="EndnoteText"/>
        <w:rPr>
          <w:sz w:val="12"/>
          <w:szCs w:val="12"/>
        </w:rPr>
      </w:pPr>
      <w:r w:rsidRPr="00063DD0">
        <w:rPr>
          <w:rStyle w:val="EndnoteReference"/>
          <w:sz w:val="12"/>
          <w:szCs w:val="12"/>
        </w:rPr>
        <w:endnoteRef/>
      </w:r>
      <w:r w:rsidRPr="00063DD0">
        <w:rPr>
          <w:sz w:val="12"/>
          <w:szCs w:val="12"/>
        </w:rPr>
        <w:t xml:space="preserve"> </w:t>
      </w:r>
      <w:r w:rsidR="00DB5398" w:rsidRPr="00063DD0">
        <w:rPr>
          <w:sz w:val="12"/>
          <w:szCs w:val="12"/>
        </w:rPr>
        <w:t xml:space="preserve">“Childhood adversity is one of the strongest indicators for early-onset mental health disorders, as well as for the premature manifestation of chronic health conditions.” </w:t>
      </w:r>
    </w:p>
    <w:p w:rsidR="00116024" w:rsidRPr="00063DD0" w:rsidRDefault="00E35A4A" w:rsidP="00116024">
      <w:pPr>
        <w:pStyle w:val="EndnoteText"/>
        <w:rPr>
          <w:sz w:val="12"/>
          <w:szCs w:val="12"/>
        </w:rPr>
      </w:pPr>
      <w:hyperlink r:id="rId1" w:history="1">
        <w:r w:rsidR="00116024" w:rsidRPr="00063DD0">
          <w:rPr>
            <w:rStyle w:val="Hyperlink"/>
            <w:sz w:val="12"/>
            <w:szCs w:val="12"/>
          </w:rPr>
          <w:t>http://www.publicintegrity.org/2013/03/14/12311/mental-health-study-us-kids-affected-surge-deportations</w:t>
        </w:r>
      </w:hyperlink>
      <w:r w:rsidR="00116024" w:rsidRPr="00063DD0">
        <w:rPr>
          <w:sz w:val="12"/>
          <w:szCs w:val="12"/>
        </w:rPr>
        <w:t xml:space="preserve"> </w:t>
      </w:r>
    </w:p>
  </w:endnote>
  <w:endnote w:id="3">
    <w:p w:rsidR="00782177" w:rsidRPr="00063DD0" w:rsidRDefault="00782177" w:rsidP="00782177">
      <w:pPr>
        <w:pStyle w:val="EndnoteText"/>
        <w:rPr>
          <w:rFonts w:eastAsia="Times New Roman" w:cstheme="minorHAnsi"/>
          <w:sz w:val="12"/>
          <w:szCs w:val="12"/>
        </w:rPr>
      </w:pPr>
      <w:r w:rsidRPr="00063DD0">
        <w:rPr>
          <w:rStyle w:val="EndnoteReference"/>
          <w:sz w:val="12"/>
          <w:szCs w:val="12"/>
        </w:rPr>
        <w:endnoteRef/>
      </w:r>
      <w:r w:rsidRPr="00063DD0">
        <w:rPr>
          <w:sz w:val="12"/>
          <w:szCs w:val="12"/>
        </w:rPr>
        <w:t xml:space="preserve"> </w:t>
      </w:r>
      <w:r w:rsidRPr="00063DD0">
        <w:rPr>
          <w:rFonts w:eastAsia="Times New Roman" w:cstheme="minorHAnsi"/>
          <w:sz w:val="12"/>
          <w:szCs w:val="12"/>
        </w:rPr>
        <w:t>Common changes in behavior as the result of parental arrest or deportation include: loss of appetite, aggressiveness, sleep problems, and decreased cognitive and academic performance. The incidence of Post-Traumatic Stress Disorder (PTSD) is higher among adults who were separated from their parents during childhood.</w:t>
      </w:r>
    </w:p>
    <w:p w:rsidR="00782177" w:rsidRPr="00063DD0" w:rsidRDefault="00E35A4A" w:rsidP="00782177">
      <w:pPr>
        <w:pStyle w:val="EndnoteText"/>
        <w:rPr>
          <w:sz w:val="12"/>
          <w:szCs w:val="12"/>
        </w:rPr>
      </w:pPr>
      <w:hyperlink r:id="rId2" w:history="1">
        <w:r w:rsidR="00782177" w:rsidRPr="00063DD0">
          <w:rPr>
            <w:rStyle w:val="Hyperlink"/>
            <w:sz w:val="12"/>
            <w:szCs w:val="12"/>
          </w:rPr>
          <w:t>http://actagainstviolence.apa.org/immigration-info.html</w:t>
        </w:r>
      </w:hyperlink>
    </w:p>
  </w:endnote>
  <w:endnote w:id="4">
    <w:p w:rsidR="00782177" w:rsidRPr="00063DD0" w:rsidRDefault="00782177">
      <w:pPr>
        <w:pStyle w:val="EndnoteText"/>
        <w:rPr>
          <w:sz w:val="12"/>
          <w:szCs w:val="12"/>
        </w:rPr>
      </w:pPr>
      <w:r w:rsidRPr="00063DD0">
        <w:rPr>
          <w:rStyle w:val="EndnoteReference"/>
          <w:sz w:val="12"/>
          <w:szCs w:val="12"/>
        </w:rPr>
        <w:endnoteRef/>
      </w:r>
      <w:r w:rsidRPr="00063DD0">
        <w:rPr>
          <w:sz w:val="12"/>
          <w:szCs w:val="12"/>
        </w:rPr>
        <w:t xml:space="preserve"> By their own record, the Immigration and Customs Enforcement agency has issued nearly 205,000 deportations for parents of United States citizen children between the period of July 1, 2010 to September 31, 2012</w:t>
      </w:r>
    </w:p>
    <w:p w:rsidR="00782177" w:rsidRPr="00063DD0" w:rsidRDefault="00782177">
      <w:pPr>
        <w:pStyle w:val="EndnoteText"/>
        <w:rPr>
          <w:sz w:val="12"/>
          <w:szCs w:val="12"/>
        </w:rPr>
      </w:pPr>
      <w:r w:rsidRPr="00063DD0">
        <w:rPr>
          <w:sz w:val="12"/>
          <w:szCs w:val="12"/>
        </w:rPr>
        <w:t>FIND SOURCE</w:t>
      </w:r>
    </w:p>
  </w:endnote>
  <w:endnote w:id="5">
    <w:p w:rsidR="004C68C5" w:rsidRPr="00063DD0" w:rsidRDefault="004C68C5" w:rsidP="004C68C5">
      <w:pPr>
        <w:spacing w:after="0" w:line="240" w:lineRule="auto"/>
        <w:rPr>
          <w:sz w:val="12"/>
          <w:szCs w:val="12"/>
        </w:rPr>
      </w:pPr>
      <w:r w:rsidRPr="00063DD0">
        <w:rPr>
          <w:rStyle w:val="EndnoteReference"/>
          <w:sz w:val="12"/>
          <w:szCs w:val="12"/>
        </w:rPr>
        <w:endnoteRef/>
      </w:r>
      <w:r w:rsidRPr="00063DD0">
        <w:rPr>
          <w:sz w:val="12"/>
          <w:szCs w:val="12"/>
        </w:rPr>
        <w:t xml:space="preserve"> A November 2011 report by the Applied Research Center conservatively estimates that 5,100 children in the child welfare system have parents who have been detained or deported – a number that is expected in increase by at least 15,000 over the next few years. (ADD LINK)</w:t>
      </w:r>
    </w:p>
  </w:endnote>
  <w:endnote w:id="6">
    <w:p w:rsidR="004C68C5" w:rsidRPr="00063DD0" w:rsidRDefault="00116024" w:rsidP="00116024">
      <w:pPr>
        <w:pStyle w:val="EndnoteText"/>
        <w:rPr>
          <w:sz w:val="12"/>
          <w:szCs w:val="12"/>
        </w:rPr>
      </w:pPr>
      <w:r w:rsidRPr="00063DD0">
        <w:rPr>
          <w:rStyle w:val="EndnoteReference"/>
          <w:sz w:val="12"/>
          <w:szCs w:val="12"/>
        </w:rPr>
        <w:endnoteRef/>
      </w:r>
      <w:r w:rsidRPr="00063DD0">
        <w:rPr>
          <w:sz w:val="12"/>
          <w:szCs w:val="12"/>
        </w:rPr>
        <w:t xml:space="preserve"> </w:t>
      </w:r>
      <w:r w:rsidR="004C68C5" w:rsidRPr="00063DD0">
        <w:rPr>
          <w:sz w:val="12"/>
          <w:szCs w:val="12"/>
        </w:rPr>
        <w:t xml:space="preserve">The report also suggests that federal mandatory detention laws limit the ability of immigration agents and judges to use discretion in cases involving parents, legal guardians, and primary caretakers, contributing to family separation. </w:t>
      </w:r>
    </w:p>
    <w:p w:rsidR="00116024" w:rsidRPr="00063DD0" w:rsidRDefault="00E35A4A" w:rsidP="00116024">
      <w:pPr>
        <w:pStyle w:val="EndnoteText"/>
        <w:rPr>
          <w:sz w:val="12"/>
          <w:szCs w:val="12"/>
        </w:rPr>
      </w:pPr>
      <w:hyperlink r:id="rId3" w:history="1">
        <w:r w:rsidR="00116024" w:rsidRPr="00063DD0">
          <w:rPr>
            <w:rStyle w:val="Hyperlink"/>
            <w:sz w:val="12"/>
            <w:szCs w:val="12"/>
          </w:rPr>
          <w:t>http://cronkitenewsonline.com/2010/08/families-face-wrenching-decisions-when-illegal-immigrant-parents-are-deported/</w:t>
        </w:r>
      </w:hyperlink>
    </w:p>
  </w:endnote>
  <w:endnote w:id="7">
    <w:p w:rsidR="00116024" w:rsidRPr="00063DD0" w:rsidRDefault="00116024" w:rsidP="00116024">
      <w:pPr>
        <w:pStyle w:val="EndnoteText"/>
        <w:rPr>
          <w:sz w:val="12"/>
          <w:szCs w:val="12"/>
        </w:rPr>
      </w:pPr>
      <w:r w:rsidRPr="00063DD0">
        <w:rPr>
          <w:rStyle w:val="EndnoteReference"/>
          <w:sz w:val="12"/>
          <w:szCs w:val="12"/>
        </w:rPr>
        <w:endnoteRef/>
      </w:r>
      <w:r w:rsidRPr="00063DD0">
        <w:rPr>
          <w:sz w:val="12"/>
          <w:szCs w:val="12"/>
        </w:rPr>
        <w:t xml:space="preserve"> </w:t>
      </w:r>
      <w:hyperlink r:id="rId4" w:history="1">
        <w:r w:rsidRPr="00063DD0">
          <w:rPr>
            <w:rStyle w:val="Hyperlink"/>
            <w:sz w:val="12"/>
            <w:szCs w:val="12"/>
          </w:rPr>
          <w:t>http://www.aei.org/speech/society-and-culture/immigration/immigration-and-its-contribution-to-our-economic-strength/</w:t>
        </w:r>
      </w:hyperlink>
      <w:r w:rsidRPr="00063DD0">
        <w:rPr>
          <w:sz w:val="12"/>
          <w:szCs w:val="12"/>
        </w:rPr>
        <w:t xml:space="preserve"> </w:t>
      </w:r>
    </w:p>
  </w:endnote>
  <w:endnote w:id="8">
    <w:p w:rsidR="00782177" w:rsidRPr="00063DD0" w:rsidRDefault="00782177">
      <w:pPr>
        <w:pStyle w:val="EndnoteText"/>
        <w:rPr>
          <w:sz w:val="12"/>
          <w:szCs w:val="12"/>
        </w:rPr>
      </w:pPr>
      <w:r w:rsidRPr="00063DD0">
        <w:rPr>
          <w:rStyle w:val="EndnoteReference"/>
          <w:sz w:val="12"/>
          <w:szCs w:val="12"/>
        </w:rPr>
        <w:endnoteRef/>
      </w:r>
      <w:r w:rsidRPr="00063DD0">
        <w:rPr>
          <w:sz w:val="12"/>
          <w:szCs w:val="12"/>
        </w:rPr>
        <w:t xml:space="preserve"> FIND SOURCE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24" w:rsidRDefault="00116024" w:rsidP="00116024">
      <w:pPr>
        <w:spacing w:after="0" w:line="240" w:lineRule="auto"/>
      </w:pPr>
      <w:r>
        <w:separator/>
      </w:r>
    </w:p>
  </w:footnote>
  <w:footnote w:type="continuationSeparator" w:id="0">
    <w:p w:rsidR="00116024" w:rsidRDefault="00116024" w:rsidP="0011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F1" w:rsidRDefault="00C83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F1" w:rsidRDefault="00C83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F1" w:rsidRDefault="00C83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275FF"/>
    <w:multiLevelType w:val="hybridMultilevel"/>
    <w:tmpl w:val="1DF2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24"/>
    <w:rsid w:val="00063DD0"/>
    <w:rsid w:val="00116024"/>
    <w:rsid w:val="00127289"/>
    <w:rsid w:val="001450A1"/>
    <w:rsid w:val="003E1F25"/>
    <w:rsid w:val="004C68C5"/>
    <w:rsid w:val="005D3F39"/>
    <w:rsid w:val="00623E9C"/>
    <w:rsid w:val="00782177"/>
    <w:rsid w:val="007F1A55"/>
    <w:rsid w:val="00872F95"/>
    <w:rsid w:val="00884A03"/>
    <w:rsid w:val="008A435A"/>
    <w:rsid w:val="00915C04"/>
    <w:rsid w:val="00C830F1"/>
    <w:rsid w:val="00D50CCC"/>
    <w:rsid w:val="00DB5398"/>
    <w:rsid w:val="00E35A4A"/>
    <w:rsid w:val="00F4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742229-B9C3-40B6-925C-5CB38295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024"/>
    <w:rPr>
      <w:color w:val="0000FF" w:themeColor="hyperlink"/>
      <w:u w:val="single"/>
    </w:rPr>
  </w:style>
  <w:style w:type="paragraph" w:styleId="EndnoteText">
    <w:name w:val="endnote text"/>
    <w:basedOn w:val="Normal"/>
    <w:link w:val="EndnoteTextChar"/>
    <w:uiPriority w:val="99"/>
    <w:semiHidden/>
    <w:unhideWhenUsed/>
    <w:rsid w:val="001160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024"/>
    <w:rPr>
      <w:sz w:val="20"/>
      <w:szCs w:val="20"/>
    </w:rPr>
  </w:style>
  <w:style w:type="character" w:styleId="EndnoteReference">
    <w:name w:val="endnote reference"/>
    <w:basedOn w:val="DefaultParagraphFont"/>
    <w:uiPriority w:val="99"/>
    <w:semiHidden/>
    <w:unhideWhenUsed/>
    <w:rsid w:val="00116024"/>
    <w:rPr>
      <w:vertAlign w:val="superscript"/>
    </w:rPr>
  </w:style>
  <w:style w:type="paragraph" w:styleId="ListParagraph">
    <w:name w:val="List Paragraph"/>
    <w:basedOn w:val="Normal"/>
    <w:uiPriority w:val="34"/>
    <w:qFormat/>
    <w:rsid w:val="00C830F1"/>
    <w:pPr>
      <w:ind w:left="720"/>
      <w:contextualSpacing/>
    </w:pPr>
  </w:style>
  <w:style w:type="paragraph" w:styleId="Header">
    <w:name w:val="header"/>
    <w:basedOn w:val="Normal"/>
    <w:link w:val="HeaderChar"/>
    <w:uiPriority w:val="99"/>
    <w:unhideWhenUsed/>
    <w:rsid w:val="00C8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1"/>
  </w:style>
  <w:style w:type="paragraph" w:styleId="Footer">
    <w:name w:val="footer"/>
    <w:basedOn w:val="Normal"/>
    <w:link w:val="FooterChar"/>
    <w:uiPriority w:val="99"/>
    <w:unhideWhenUsed/>
    <w:rsid w:val="00C8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1"/>
  </w:style>
  <w:style w:type="paragraph" w:styleId="BalloonText">
    <w:name w:val="Balloon Text"/>
    <w:basedOn w:val="Normal"/>
    <w:link w:val="BalloonTextChar"/>
    <w:uiPriority w:val="99"/>
    <w:semiHidden/>
    <w:unhideWhenUsed/>
    <w:rsid w:val="00C8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cronkitenewsonline.com/2010/08/families-face-wrenching-decisions-when-illegal-immigrant-parents-are-deported/" TargetMode="External"/><Relationship Id="rId2" Type="http://schemas.openxmlformats.org/officeDocument/2006/relationships/hyperlink" Target="http://actagainstviolence.apa.org/immigration-info.html" TargetMode="External"/><Relationship Id="rId1" Type="http://schemas.openxmlformats.org/officeDocument/2006/relationships/hyperlink" Target="http://www.publicintegrity.org/2013/03/14/12311/mental-health-study-us-kids-affected-surge-deportations" TargetMode="External"/><Relationship Id="rId4" Type="http://schemas.openxmlformats.org/officeDocument/2006/relationships/hyperlink" Target="http://www.aei.org/speech/society-and-culture/immigration/immigration-and-its-contribution-to-our-economic-str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B97DD-DE01-40A7-B1E2-CD8F2302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JGarcia</dc:creator>
  <cp:keywords/>
  <dc:description/>
  <cp:lastModifiedBy>Jordan Garcia</cp:lastModifiedBy>
  <cp:revision>10</cp:revision>
  <cp:lastPrinted>2014-06-03T22:05:00Z</cp:lastPrinted>
  <dcterms:created xsi:type="dcterms:W3CDTF">2013-12-16T19:45:00Z</dcterms:created>
  <dcterms:modified xsi:type="dcterms:W3CDTF">2014-06-03T22:05:00Z</dcterms:modified>
</cp:coreProperties>
</file>